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3FEE4F13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21234251" w:rsidR="005021F9" w:rsidRPr="003B3253" w:rsidRDefault="00352723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52723">
              <w:rPr>
                <w:rFonts w:ascii="Arial Narrow" w:hAnsi="Arial Narrow" w:cs="Arial"/>
                <w:b w:val="0"/>
                <w:bCs/>
                <w:color w:val="auto"/>
              </w:rPr>
              <w:t>DEBB674_70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1D60CC16" w:rsidR="005021F9" w:rsidRPr="003B3253" w:rsidRDefault="00533DFE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Neiße-70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C394D0" w14:textId="77777777" w:rsidR="00370222" w:rsidRDefault="00370222" w:rsidP="00370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0930C8BB" w:rsidR="005021F9" w:rsidRPr="003B3253" w:rsidRDefault="00370222" w:rsidP="00370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Lausitzer Neiße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2AB48" w14:textId="65BB8579" w:rsidR="00D32F1B" w:rsidRPr="009F1672" w:rsidRDefault="00D32F1B" w:rsidP="00D32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7386BE70" w:rsidR="005021F9" w:rsidRPr="003B3253" w:rsidRDefault="00DC37FC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D32F1B">
              <w:rPr>
                <w:rFonts w:ascii="Arial Narrow" w:hAnsi="Arial Narrow" w:cs="Arial"/>
                <w:b w:val="0"/>
                <w:bCs/>
                <w:color w:val="auto"/>
              </w:rPr>
              <w:t xml:space="preserve"> 2</w:t>
            </w:r>
            <w:r w:rsidR="001E6C85">
              <w:rPr>
                <w:rFonts w:ascii="Arial Narrow" w:hAnsi="Arial Narrow" w:cs="Arial"/>
                <w:b w:val="0"/>
                <w:bCs/>
                <w:color w:val="auto"/>
              </w:rPr>
              <w:t>7</w:t>
            </w:r>
          </w:p>
        </w:tc>
      </w:tr>
      <w:tr w:rsidR="00665CBA" w:rsidRPr="003B3253" w14:paraId="4E35C2CB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9BC7B" w14:textId="77777777" w:rsidR="00665CBA" w:rsidRDefault="00665CBA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7BA082D6" w14:textId="5A7B2886" w:rsidR="00665CBA" w:rsidRPr="003B3253" w:rsidRDefault="00665CBA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5 </w:t>
            </w:r>
            <w:r w:rsidR="00B16CE3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B16CE3" w:rsidRPr="00B16CE3">
              <w:rPr>
                <w:rFonts w:ascii="Arial Narrow" w:hAnsi="Arial Narrow" w:cs="Arial"/>
                <w:b w:val="0"/>
                <w:bCs/>
              </w:rPr>
              <w:t>Teilabschnitt Lausitzer Neiße von Guben bis Mündung bei Ratzdorf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81826" w14:textId="77777777" w:rsidR="007E534E" w:rsidRPr="003B3253" w:rsidRDefault="007E534E" w:rsidP="007E5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5C76A21B" w14:textId="65E30DFE" w:rsidR="00665CBA" w:rsidRPr="003B3253" w:rsidRDefault="007E534E" w:rsidP="007E5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1015BA">
              <w:rPr>
                <w:rFonts w:ascii="Arial Narrow" w:hAnsi="Arial Narrow" w:cs="Arial"/>
                <w:bCs/>
              </w:rPr>
              <w:t>03.06_Lausitzer Neiße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6934FC23" w:rsidR="005021F9" w:rsidRPr="00B210B9" w:rsidRDefault="00724D73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724D73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Revitalisierung des Mündungsbereiches Grano-</w:t>
            </w:r>
            <w:proofErr w:type="spellStart"/>
            <w:r w:rsidRPr="00724D73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Buderoser</w:t>
            </w:r>
            <w:proofErr w:type="spellEnd"/>
            <w:r w:rsidRPr="00724D73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 Mühlenfließ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0499712B" w:rsidR="00007B23" w:rsidRPr="0048102A" w:rsidRDefault="00D17566" w:rsidP="003964E0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D972CA1" wp14:editId="27D6542E">
                  <wp:extent cx="2858770" cy="35483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2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354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1326D987" w:rsidR="00007B23" w:rsidRPr="0048102A" w:rsidRDefault="001015BA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1015BA">
              <w:rPr>
                <w:rFonts w:ascii="Arial Narrow" w:hAnsi="Arial Narrow" w:cs="Arial"/>
                <w:bCs/>
              </w:rPr>
              <w:t>8,65 bis 7,85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568DD7E6" w:rsidR="00007B23" w:rsidRPr="0048102A" w:rsidRDefault="001015BA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1015BA">
              <w:rPr>
                <w:rFonts w:ascii="Arial Narrow" w:hAnsi="Arial Narrow" w:cs="Arial"/>
                <w:bCs/>
                <w:szCs w:val="12"/>
              </w:rPr>
              <w:t>707,1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024E829C" w:rsidR="00007B23" w:rsidRPr="0048102A" w:rsidRDefault="006761E8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66D42FF3" w:rsidR="00007B23" w:rsidRPr="0048102A" w:rsidRDefault="001015BA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proofErr w:type="spellStart"/>
            <w:r w:rsidRPr="001015BA">
              <w:rPr>
                <w:rFonts w:ascii="Arial Narrow" w:hAnsi="Arial Narrow" w:cs="Arial"/>
              </w:rPr>
              <w:t>nördl</w:t>
            </w:r>
            <w:proofErr w:type="spellEnd"/>
            <w:r w:rsidRPr="001015BA">
              <w:rPr>
                <w:rFonts w:ascii="Arial Narrow" w:hAnsi="Arial Narrow" w:cs="Arial"/>
              </w:rPr>
              <w:t xml:space="preserve">. Ende Ortslage </w:t>
            </w:r>
            <w:proofErr w:type="spellStart"/>
            <w:r w:rsidRPr="001015BA">
              <w:rPr>
                <w:rFonts w:ascii="Arial Narrow" w:hAnsi="Arial Narrow" w:cs="Arial"/>
              </w:rPr>
              <w:t>Budoradz</w:t>
            </w:r>
            <w:proofErr w:type="spellEnd"/>
            <w:r w:rsidRPr="001015BA">
              <w:rPr>
                <w:rFonts w:ascii="Arial Narrow" w:hAnsi="Arial Narrow" w:cs="Arial"/>
              </w:rPr>
              <w:t xml:space="preserve"> (PL) bis Mündung Mühlenfließ (BRD)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024DFC9D" w:rsidR="00007B23" w:rsidRPr="0048102A" w:rsidRDefault="001015BA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015BA">
              <w:rPr>
                <w:rFonts w:ascii="Arial Narrow" w:hAnsi="Arial Narrow" w:cs="Arial"/>
                <w:bCs/>
              </w:rPr>
              <w:t>Oder-Spree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0A9C7DF8" w:rsidR="00007B23" w:rsidRPr="0048102A" w:rsidRDefault="001015BA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1015BA">
              <w:rPr>
                <w:rFonts w:ascii="Arial Narrow" w:hAnsi="Arial Narrow" w:cs="Calibri"/>
                <w:szCs w:val="20"/>
              </w:rPr>
              <w:t>Neißemünde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 xml:space="preserve">Eingedeichtes Vorland mit Offenlandflächen, teils Hinterland betroffen, landwirtschaftlich genutzte </w:t>
            </w:r>
            <w:proofErr w:type="spellStart"/>
            <w:r w:rsidRPr="003964E0">
              <w:rPr>
                <w:rFonts w:ascii="Arial Narrow" w:hAnsi="Arial Narrow" w:cs="Arial"/>
                <w:szCs w:val="12"/>
              </w:rPr>
              <w:t>Altaue</w:t>
            </w:r>
            <w:proofErr w:type="spellEnd"/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C8303C" w:rsidRPr="003B3253" w14:paraId="0233D365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AA68B1F" w14:textId="77777777" w:rsidR="00C8303C" w:rsidRPr="0048102A" w:rsidRDefault="00C8303C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C8303C" w:rsidRPr="003B3253" w14:paraId="2B331EAF" w14:textId="77777777" w:rsidTr="00BE77C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186D6" w14:textId="77777777" w:rsidR="00C8303C" w:rsidRPr="009958A9" w:rsidRDefault="00C8303C" w:rsidP="00BE77C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01DE7B9E" w14:textId="518D926C" w:rsidR="00C8303C" w:rsidRPr="002A39A0" w:rsidRDefault="00C8303C" w:rsidP="00BE77C8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eines </w:t>
            </w:r>
            <w:r w:rsidR="00B41F1C">
              <w:rPr>
                <w:rFonts w:ascii="Arial Narrow" w:hAnsi="Arial Narrow" w:cs="Arial"/>
                <w:b w:val="0"/>
                <w:szCs w:val="20"/>
              </w:rPr>
              <w:t xml:space="preserve">höherwertigen </w:t>
            </w:r>
            <w:r w:rsidR="007A7841">
              <w:rPr>
                <w:rFonts w:ascii="Arial Narrow" w:hAnsi="Arial Narrow" w:cs="Arial"/>
                <w:b w:val="0"/>
                <w:szCs w:val="20"/>
              </w:rPr>
              <w:t>Trittsteins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im </w:t>
            </w:r>
            <w:r w:rsidR="007A7841" w:rsidRPr="007A7841">
              <w:rPr>
                <w:rFonts w:ascii="Arial Narrow" w:hAnsi="Arial Narrow" w:cs="Arial"/>
                <w:b w:val="0"/>
                <w:szCs w:val="20"/>
              </w:rPr>
              <w:t>Mündungsbereich Grano-</w:t>
            </w:r>
            <w:proofErr w:type="spellStart"/>
            <w:r w:rsidR="007A7841" w:rsidRPr="007A7841">
              <w:rPr>
                <w:rFonts w:ascii="Arial Narrow" w:hAnsi="Arial Narrow" w:cs="Arial"/>
                <w:b w:val="0"/>
                <w:szCs w:val="20"/>
              </w:rPr>
              <w:t>Buderoser</w:t>
            </w:r>
            <w:proofErr w:type="spellEnd"/>
            <w:r w:rsidR="007A7841" w:rsidRPr="007A7841">
              <w:rPr>
                <w:rFonts w:ascii="Arial Narrow" w:hAnsi="Arial Narrow" w:cs="Arial"/>
                <w:b w:val="0"/>
                <w:szCs w:val="20"/>
              </w:rPr>
              <w:t xml:space="preserve"> Mühlenfließ</w:t>
            </w:r>
            <w:r w:rsidR="007A7841">
              <w:rPr>
                <w:rFonts w:ascii="Arial Narrow" w:hAnsi="Arial Narrow" w:cs="Arial"/>
                <w:b w:val="0"/>
                <w:szCs w:val="20"/>
              </w:rPr>
              <w:t xml:space="preserve">. </w:t>
            </w:r>
            <w:r w:rsidRPr="002A39A0">
              <w:rPr>
                <w:rFonts w:ascii="Arial Narrow" w:hAnsi="Arial Narrow" w:cs="Arial"/>
                <w:b w:val="0"/>
                <w:szCs w:val="20"/>
              </w:rPr>
              <w:t>Ziele sind:</w:t>
            </w:r>
          </w:p>
          <w:p w14:paraId="6BA5ECD7" w14:textId="77777777" w:rsidR="007A7841" w:rsidRPr="002A39A0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577BD609" w14:textId="77777777" w:rsidR="007A7841" w:rsidRPr="002A39A0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44CF00B2" w14:textId="77777777" w:rsidR="007A7841" w:rsidRPr="002A39A0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545A75F1" w14:textId="77777777" w:rsidR="007A7841" w:rsidRPr="002A39A0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2A39A0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2D6B911E" w14:textId="77777777" w:rsidR="007A7841" w:rsidRDefault="007A7841" w:rsidP="007A7841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12AAFB53" w14:textId="77777777" w:rsidR="007A7841" w:rsidRPr="003D4483" w:rsidRDefault="007A7841" w:rsidP="007A7841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4478674F" w14:textId="261F5F75" w:rsidR="007A7841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Anpassung des </w:t>
            </w:r>
            <w:r w:rsidR="00B41F1C">
              <w:rPr>
                <w:rFonts w:ascii="Arial Narrow" w:hAnsi="Arial Narrow" w:cs="Arial"/>
                <w:b w:val="0"/>
                <w:szCs w:val="20"/>
              </w:rPr>
              <w:t>wasserwirtschaftlichen Systems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5A201877" w14:textId="77777777" w:rsidR="007A7841" w:rsidRPr="003D4483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proofErr w:type="spellStart"/>
            <w:r w:rsidRPr="003D4483">
              <w:rPr>
                <w:rFonts w:ascii="Arial Narrow" w:hAnsi="Arial Narrow" w:cs="Arial"/>
                <w:b w:val="0"/>
                <w:szCs w:val="20"/>
              </w:rPr>
              <w:t>Uferrehnen</w:t>
            </w:r>
            <w:proofErr w:type="spellEnd"/>
            <w:r w:rsidRPr="003D4483"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1C57741C" w14:textId="77777777" w:rsidR="007A7841" w:rsidRPr="003D4483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620E18B5" w14:textId="1B2056AB" w:rsidR="007A7841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3AF6DAC2" w14:textId="0ABA149A" w:rsidR="00C8303C" w:rsidRPr="007A7841" w:rsidRDefault="007A7841" w:rsidP="007A7841">
            <w:pPr>
              <w:pStyle w:val="Listenabsatz"/>
              <w:numPr>
                <w:ilvl w:val="0"/>
                <w:numId w:val="48"/>
              </w:numPr>
              <w:ind w:left="442" w:hanging="357"/>
              <w:rPr>
                <w:rFonts w:ascii="Arial Narrow" w:hAnsi="Arial Narrow" w:cs="Arial"/>
                <w:b w:val="0"/>
                <w:szCs w:val="20"/>
              </w:rPr>
            </w:pPr>
            <w:r w:rsidRPr="007A7841">
              <w:rPr>
                <w:rFonts w:ascii="Arial Narrow" w:hAnsi="Arial Narrow" w:cs="Arial"/>
                <w:b w:val="0"/>
                <w:szCs w:val="20"/>
              </w:rPr>
              <w:t>Initialisierung auentypischer Gehölze in Verbindung mit der Schaffung von Rinnenstrukturen.</w:t>
            </w:r>
            <w:r w:rsidR="00C8303C" w:rsidRPr="007A7841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58529767" w:rsidR="004A7A50" w:rsidRPr="004A7A50" w:rsidRDefault="00A97C11" w:rsidP="00A97C11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Deichlinie</w:t>
            </w:r>
            <w:r w:rsidR="003964E0" w:rsidRPr="003964E0">
              <w:rPr>
                <w:rFonts w:ascii="Arial Narrow" w:hAnsi="Arial Narrow" w:cs="Arial"/>
                <w:b w:val="0"/>
                <w:szCs w:val="20"/>
              </w:rPr>
              <w:t>, Wasserstraßennutzung, landwirtschaftliche Nutzflächen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5E8A70CF" w14:textId="45ACA27D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(z.B. bei Alta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rmanbindungen und </w:t>
            </w:r>
            <w:proofErr w:type="spellStart"/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</w:t>
            </w:r>
            <w:proofErr w:type="spellEnd"/>
            <w:r w:rsidRPr="004A7A50">
              <w:rPr>
                <w:rFonts w:ascii="Arial Narrow" w:hAnsi="Arial Narrow" w:cs="Arial"/>
                <w:b w:val="0"/>
                <w:szCs w:val="20"/>
              </w:rPr>
              <w:t>)</w:t>
            </w:r>
          </w:p>
          <w:p w14:paraId="0016A585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Querströmung (z.B. bei Altarmanbindungen o.ä.)</w:t>
            </w:r>
          </w:p>
          <w:p w14:paraId="7FD89D81" w14:textId="27CA3D39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</w:t>
            </w:r>
            <w:r w:rsidR="001548F9">
              <w:rPr>
                <w:rFonts w:ascii="Arial Narrow" w:hAnsi="Arial Narrow" w:cs="Arial"/>
                <w:b w:val="0"/>
                <w:szCs w:val="20"/>
              </w:rPr>
              <w:t>en (z.B. bei Altarmanbindungen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 xml:space="preserve"> 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70C36ADE" w14:textId="0F5AC2D9" w:rsidR="0065399A" w:rsidRPr="00A61B0F" w:rsidRDefault="004A7A50" w:rsidP="00A61B0F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3964E0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00BC309F" w:rsidR="003964E0" w:rsidRPr="003964E0" w:rsidRDefault="003A6206" w:rsidP="003964E0">
            <w:pPr>
              <w:rPr>
                <w:rFonts w:ascii="Arial Narrow" w:hAnsi="Arial Narrow" w:cs="Arial"/>
                <w:b w:val="0"/>
                <w:szCs w:val="20"/>
              </w:rPr>
            </w:pPr>
            <w:r w:rsidRPr="003A6206">
              <w:rPr>
                <w:rFonts w:ascii="Arial Narrow" w:hAnsi="Arial Narrow"/>
                <w:b w:val="0"/>
              </w:rPr>
              <w:t>03.06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74590014" w:rsidR="003964E0" w:rsidRPr="003964E0" w:rsidRDefault="003A6206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A6206">
              <w:rPr>
                <w:rFonts w:ascii="Arial Narrow" w:hAnsi="Arial Narrow"/>
              </w:rPr>
              <w:t>Höherwertiger Trittstein umgestalten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684DEBBF" w:rsidR="003964E0" w:rsidRPr="0065399A" w:rsidRDefault="003A6206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3A6206">
              <w:rPr>
                <w:rFonts w:ascii="Arial Narrow" w:hAnsi="Arial Narrow" w:cs="Calibri"/>
                <w:szCs w:val="20"/>
              </w:rPr>
              <w:t xml:space="preserve">Zielerreichung WRRL durch </w:t>
            </w:r>
            <w:r w:rsidR="00B41F1C">
              <w:rPr>
                <w:rFonts w:ascii="Arial Narrow" w:hAnsi="Arial Narrow" w:cs="Calibri"/>
                <w:szCs w:val="20"/>
              </w:rPr>
              <w:t>Umsetzung der Maß</w:t>
            </w:r>
            <w:r w:rsidRPr="003A6206">
              <w:rPr>
                <w:rFonts w:ascii="Arial Narrow" w:hAnsi="Arial Narrow" w:cs="Calibri"/>
                <w:szCs w:val="20"/>
              </w:rPr>
              <w:t>nahmen im eingedeichten Vorland möglich (u.a. Anbindung vorhandener Altstrukturen), Anlegen eines gewässerbegle</w:t>
            </w:r>
            <w:r w:rsidR="00B41F1C">
              <w:rPr>
                <w:rFonts w:ascii="Arial Narrow" w:hAnsi="Arial Narrow" w:cs="Calibri"/>
                <w:szCs w:val="20"/>
              </w:rPr>
              <w:t>i</w:t>
            </w:r>
            <w:r w:rsidRPr="003A6206">
              <w:rPr>
                <w:rFonts w:ascii="Arial Narrow" w:hAnsi="Arial Narrow" w:cs="Calibri"/>
                <w:szCs w:val="20"/>
              </w:rPr>
              <w:t>tenden Gehölzsaums, Verbesserung der Auenanbindung</w:t>
            </w:r>
          </w:p>
        </w:tc>
      </w:tr>
      <w:tr w:rsidR="00AB24B0" w:rsidRPr="003B3253" w14:paraId="12F2EC57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F4C089B" w14:textId="77777777" w:rsidR="00AB24B0" w:rsidRPr="003B3253" w:rsidRDefault="00AB24B0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AB24B0" w:rsidRPr="003B3253" w14:paraId="58E26C2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618AC5" w14:textId="77777777" w:rsidR="00AB24B0" w:rsidRPr="003B3253" w:rsidRDefault="00AB24B0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15154DC8" w14:textId="77777777" w:rsidR="00AB24B0" w:rsidRPr="00D47CB9" w:rsidRDefault="007C6DE3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B0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AB24B0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AB24B0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AB24B0" w:rsidRPr="00D47CB9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AB24B0" w:rsidRPr="00D47CB9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55BD8E" w14:textId="77777777" w:rsidR="00AB24B0" w:rsidRPr="003B3253" w:rsidRDefault="00AB24B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D55F0DE" w14:textId="77777777" w:rsidR="00AB24B0" w:rsidRPr="003B3253" w:rsidRDefault="007C6DE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B0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B24B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AB24B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AB24B0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0626ED" w14:textId="77777777" w:rsidR="00AB24B0" w:rsidRPr="003B3253" w:rsidRDefault="00AB24B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810275E" w14:textId="77777777" w:rsidR="00AB24B0" w:rsidRPr="003B3253" w:rsidRDefault="007C6DE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B0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B24B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2EC30FC0" w14:textId="77777777" w:rsidR="00AB24B0" w:rsidRPr="003B3253" w:rsidRDefault="00AB24B0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4000FC" w14:textId="77777777" w:rsidR="00AB24B0" w:rsidRPr="003B3253" w:rsidRDefault="00AB24B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E727AEC" w14:textId="77777777" w:rsidR="00AB24B0" w:rsidRPr="003B3253" w:rsidRDefault="007C6DE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B0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AB24B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AB24B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AB24B0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AB24B0" w:rsidRPr="003B3253" w14:paraId="3374F92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15AF0E7" w14:textId="77777777" w:rsidR="00AB24B0" w:rsidRPr="004003AE" w:rsidRDefault="00AB24B0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8D88944" w14:textId="77777777" w:rsidR="00AB24B0" w:rsidRPr="004003AE" w:rsidRDefault="00AB24B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616A3C9" w14:textId="77777777" w:rsidR="00AB24B0" w:rsidRPr="004003AE" w:rsidRDefault="00AB24B0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D963031" w14:textId="77777777" w:rsidR="00AB24B0" w:rsidRPr="003B3253" w:rsidRDefault="00AB24B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5C3CBFA" w14:textId="77777777" w:rsidR="00AB24B0" w:rsidRPr="007B50E1" w:rsidRDefault="00AB24B0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114C46" w:rsidRPr="003B3253" w14:paraId="6176B169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83EDE" w14:textId="6282F3FD" w:rsidR="00114C46" w:rsidRPr="00B865BA" w:rsidRDefault="00114C46" w:rsidP="00114C4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0865D" w14:textId="63A4F36F" w:rsidR="00114C46" w:rsidRPr="00456D9D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F9512" w14:textId="4F0BB5F1" w:rsidR="00114C46" w:rsidRPr="00456D9D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6B3F9" w14:textId="02F10885" w:rsidR="00114C46" w:rsidRPr="00C96DDB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32888" w14:textId="085BDFEC" w:rsidR="00114C46" w:rsidRPr="007B50E1" w:rsidRDefault="00B41F1C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420C786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0F857" w14:textId="5BB83768" w:rsidR="00B41F1C" w:rsidRPr="00B865BA" w:rsidRDefault="00B41F1C" w:rsidP="00B41F1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C3EA5C" w14:textId="2AA71F8E" w:rsidR="00B41F1C" w:rsidRPr="00456D9D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02B392" w14:textId="052D63CA" w:rsidR="00B41F1C" w:rsidRPr="00456D9D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FD476" w14:textId="4C14086B" w:rsidR="00B41F1C" w:rsidRPr="00C96DDB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68657" w14:textId="50102122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2BAD78FE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47F47" w14:textId="3E6CD6AE" w:rsidR="00B41F1C" w:rsidRPr="00B865BA" w:rsidRDefault="00B41F1C" w:rsidP="00B41F1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U1.1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43C1E6" w14:textId="0489BD8B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27F2D" w14:textId="3D27AA87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proofErr w:type="spellStart"/>
            <w:r w:rsidRPr="00AB7C54">
              <w:rPr>
                <w:rFonts w:ascii="Arial Narrow" w:hAnsi="Arial Narrow"/>
                <w:szCs w:val="20"/>
              </w:rPr>
              <w:t>Uferverbau</w:t>
            </w:r>
            <w:proofErr w:type="spellEnd"/>
            <w:r w:rsidRPr="00AB7C54">
              <w:rPr>
                <w:rFonts w:ascii="Arial Narrow" w:hAnsi="Arial Narrow"/>
                <w:szCs w:val="20"/>
              </w:rPr>
              <w:t xml:space="preserve"> vollständig </w:t>
            </w:r>
            <w:proofErr w:type="spellStart"/>
            <w:r w:rsidRPr="00AB7C54">
              <w:rPr>
                <w:rFonts w:ascii="Arial Narrow" w:hAnsi="Arial Narrow"/>
                <w:szCs w:val="20"/>
              </w:rPr>
              <w:t>rückbauen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5CD66" w14:textId="039D5916" w:rsidR="00B41F1C" w:rsidRPr="00C96DDB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572B0" w14:textId="15D3E407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163A886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784D0" w14:textId="43E4A526" w:rsidR="00B41F1C" w:rsidRPr="00B865BA" w:rsidRDefault="00B41F1C" w:rsidP="00B41F1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EDF8C" w14:textId="36B653FF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302B5" w14:textId="36E31E75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 xml:space="preserve">Profil </w:t>
            </w:r>
            <w:proofErr w:type="spellStart"/>
            <w:r w:rsidRPr="00AB7C54">
              <w:rPr>
                <w:rFonts w:ascii="Arial Narrow" w:hAnsi="Arial Narrow"/>
                <w:szCs w:val="20"/>
              </w:rPr>
              <w:t>aufweiten</w:t>
            </w:r>
            <w:proofErr w:type="spellEnd"/>
            <w:r w:rsidRPr="00AB7C54">
              <w:rPr>
                <w:rFonts w:ascii="Arial Narrow" w:hAnsi="Arial Narrow"/>
                <w:szCs w:val="20"/>
              </w:rPr>
              <w:t xml:space="preserve">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BB58A" w14:textId="1ED7AD44" w:rsidR="00B41F1C" w:rsidRPr="003B3253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B7C54">
              <w:rPr>
                <w:rFonts w:ascii="Arial Narrow" w:hAnsi="Arial Narrow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05C88" w14:textId="7CDFAFBD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01C64DC4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8EA2D7" w14:textId="6902D5CD" w:rsidR="00B41F1C" w:rsidRPr="00B865BA" w:rsidRDefault="00B41F1C" w:rsidP="00B41F1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09F563" w14:textId="0E3DB7B6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7A44B" w14:textId="5D469FA4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6961B" w14:textId="07E43D19" w:rsidR="00B41F1C" w:rsidRPr="003B3253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B7C54">
              <w:rPr>
                <w:rFonts w:ascii="Arial Narrow" w:hAnsi="Arial Narrow"/>
                <w:szCs w:val="20"/>
              </w:rPr>
              <w:t>73, 80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960E0" w14:textId="2C65E5A4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186C2E0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20A42" w14:textId="69DBF5A9" w:rsidR="00B41F1C" w:rsidRPr="00B865BA" w:rsidRDefault="00B41F1C" w:rsidP="00B41F1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04657" w14:textId="30960CBA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476992" w14:textId="163C1A86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9EA84" w14:textId="5D2DE9D2" w:rsidR="00B41F1C" w:rsidRPr="00C96DDB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6BA0D" w14:textId="5C278158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6F86E05E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DDFCB" w14:textId="71362E72" w:rsidR="00B41F1C" w:rsidRPr="00B865BA" w:rsidRDefault="00B41F1C" w:rsidP="00B41F1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U2.4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F12C9" w14:textId="62854BC9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09105" w14:textId="0F02F101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strömungsberuhigte Flachwasserzonen schaffen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84B26" w14:textId="6E0AB136" w:rsidR="00B41F1C" w:rsidRPr="003B3253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7E4F2" w14:textId="7299F2B8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1C25FF0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A68CA" w14:textId="20ECC6F1" w:rsidR="00B41F1C" w:rsidRPr="00B865BA" w:rsidRDefault="00B41F1C" w:rsidP="00B41F1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2E3ED" w14:textId="12EB813C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9ECD12" w14:textId="0F16B5C4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DFA71" w14:textId="605F8292" w:rsidR="00B41F1C" w:rsidRPr="003B3253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B7C54">
              <w:rPr>
                <w:rFonts w:ascii="Arial Narrow" w:hAnsi="Arial Narrow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ED7ECA" w14:textId="17017050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6B4892F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460F6" w14:textId="1F9FC1CA" w:rsidR="00B41F1C" w:rsidRPr="00B865BA" w:rsidRDefault="00B41F1C" w:rsidP="00B41F1C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8C5E3" w14:textId="2383582C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CC6D81" w14:textId="4BDA9C57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1D81C" w14:textId="21EE26C3" w:rsidR="00B41F1C" w:rsidRPr="003B3253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B7C54">
              <w:rPr>
                <w:rFonts w:ascii="Arial Narrow" w:hAnsi="Arial Narrow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C99E4" w14:textId="2D3E5D18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B41F1C" w:rsidRPr="003B3253" w14:paraId="7906039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3C324D" w14:textId="249B9003" w:rsidR="00B41F1C" w:rsidRPr="00B865BA" w:rsidRDefault="00B41F1C" w:rsidP="00B41F1C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2A2F1" w14:textId="51CAC6FC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11D1C4" w14:textId="055C64F6" w:rsidR="00B41F1C" w:rsidRPr="00EA76AC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A91A5B" w14:textId="5CCADCB6" w:rsidR="00B41F1C" w:rsidRPr="00C96DDB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64D9D8" w14:textId="4C8625C1" w:rsidR="00B41F1C" w:rsidRPr="007B50E1" w:rsidRDefault="00B41F1C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114C46" w:rsidRPr="003B3253" w14:paraId="490E00D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C3B22E" w14:textId="6BE174BF" w:rsidR="00114C46" w:rsidRPr="00B865BA" w:rsidRDefault="00114C46" w:rsidP="00114C4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A1.1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978D1D" w14:textId="278EE253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0D7BDB" w14:textId="335BED4B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Auengewässer/-strukturen erhalten/entwickeln/anlegen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57719" w14:textId="2DDE0EE6" w:rsidR="00114C46" w:rsidRPr="00C96DDB" w:rsidRDefault="00B41F1C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szCs w:val="20"/>
              </w:rPr>
              <w:t>74, 75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6BB59" w14:textId="7684B710" w:rsidR="00114C46" w:rsidRPr="007B50E1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2317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14C46" w:rsidRPr="003B3253" w14:paraId="518FD4FD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428109" w14:textId="59CF063D" w:rsidR="00114C46" w:rsidRPr="00B865BA" w:rsidRDefault="00114C46" w:rsidP="00114C4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A1.3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CFCB4" w14:textId="5C64AE69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75557" w14:textId="4D24E424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Zufluss naturnah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71BD2E" w14:textId="101615A2" w:rsidR="00114C46" w:rsidRPr="003B3253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B7C54">
              <w:rPr>
                <w:rFonts w:ascii="Arial Narrow" w:hAnsi="Arial Narrow"/>
                <w:szCs w:val="20"/>
              </w:rPr>
              <w:t>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347A2" w14:textId="5C6FCC8F" w:rsidR="00114C46" w:rsidRPr="007B50E1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2317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14C46" w:rsidRPr="003B3253" w14:paraId="63C66DBA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ABE29" w14:textId="0CE294B7" w:rsidR="00114C46" w:rsidRPr="00B865BA" w:rsidRDefault="00114C46" w:rsidP="00114C4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DF2F9" w14:textId="68EC9DE6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AF309F" w14:textId="0F44EE23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90866" w14:textId="100BD270" w:rsidR="00114C46" w:rsidRPr="00C96DDB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3F338" w14:textId="48076B95" w:rsidR="00114C46" w:rsidRPr="007B50E1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2317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14C46" w:rsidRPr="003B3253" w14:paraId="525A8FC5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C763A" w14:textId="40046E9B" w:rsidR="00114C46" w:rsidRPr="00B865BA" w:rsidRDefault="00114C46" w:rsidP="00114C4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A2.1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07101" w14:textId="3B04ACAF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BF659" w14:textId="57B3BD38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Auennutzung extensivieren/auenverträgliche Nutzung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69D02" w14:textId="2E1D1FEA" w:rsidR="00114C46" w:rsidRPr="004912CE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2260C" w14:textId="5FB7009A" w:rsidR="00114C46" w:rsidRPr="007B50E1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2317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14C46" w:rsidRPr="003B3253" w14:paraId="16F7C42A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A6A9B" w14:textId="6BC231E4" w:rsidR="00114C46" w:rsidRPr="00B865BA" w:rsidRDefault="00114C46" w:rsidP="00114C4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A2.4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8A7AD" w14:textId="633AA201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5A34B" w14:textId="6D81F5F8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Standorttypisches Offenland (nass bis trocken)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62912" w14:textId="22C8FEC7" w:rsidR="00114C46" w:rsidRPr="004912CE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2738C" w14:textId="0A9F0D1C" w:rsidR="00114C46" w:rsidRPr="007B50E1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2317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14C46" w:rsidRPr="003B3253" w14:paraId="76F3ACED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D2DF0" w14:textId="00330AF5" w:rsidR="00114C46" w:rsidRPr="00B865BA" w:rsidRDefault="00114C46" w:rsidP="00114C4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A3.3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8303E" w14:textId="716A60C7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FB57B" w14:textId="01031B79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Vorland abtragen/Sekundäraue anlegen (Auenanbindung)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20C5F" w14:textId="42E0F86C" w:rsidR="00114C46" w:rsidRPr="00C96DDB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65, 74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1666F" w14:textId="12C693A3" w:rsidR="00114C46" w:rsidRPr="007B50E1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2317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14C46" w:rsidRPr="003B3253" w14:paraId="519F589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3E02FE" w14:textId="1C1E9510" w:rsidR="00114C46" w:rsidRPr="00B865BA" w:rsidRDefault="00114C46" w:rsidP="00114C4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lastRenderedPageBreak/>
              <w:t>A3.4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5D710" w14:textId="0A060679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186657" w14:textId="654AEBF8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Naturnahes Überflutungsregime wiederherstellen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AF629" w14:textId="18CE1214" w:rsidR="00114C46" w:rsidRPr="003B3253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AB7C54">
              <w:rPr>
                <w:rFonts w:ascii="Arial Narrow" w:hAnsi="Arial Narrow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28BF1" w14:textId="671A8AFC" w:rsidR="00114C46" w:rsidRPr="007B50E1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2317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14C46" w:rsidRPr="003B3253" w14:paraId="68D4EE77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59F78" w14:textId="7F9EA271" w:rsidR="00114C46" w:rsidRPr="00B865BA" w:rsidRDefault="00114C46" w:rsidP="00114C4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A3.5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3B4E7" w14:textId="55EC15EA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FFADB" w14:textId="53B4A4C6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Wiedervernässung (Entwässerungsgräben/Drainagen zurückbauen)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75DA0" w14:textId="3E45C994" w:rsidR="00114C46" w:rsidRPr="004912CE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FBA8F" w14:textId="0052DD49" w:rsidR="00114C46" w:rsidRPr="007B50E1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2317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114C46" w:rsidRPr="003B3253" w14:paraId="29E1979B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D485C" w14:textId="12F412AE" w:rsidR="00114C46" w:rsidRPr="00B865BA" w:rsidRDefault="00114C46" w:rsidP="00114C46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DD84D" w14:textId="07EF15D3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3FC483" w14:textId="0C3C9ACB" w:rsidR="00114C46" w:rsidRPr="00EA76AC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29475" w14:textId="1FCE8750" w:rsidR="00114C46" w:rsidRPr="004912CE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60F31" w14:textId="2F02AD05" w:rsidR="00114C46" w:rsidRPr="007B50E1" w:rsidRDefault="00B41F1C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114C46" w:rsidRPr="003B3253" w14:paraId="29BAC16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1CFC1" w14:textId="3BE35238" w:rsidR="00114C46" w:rsidRPr="00B865BA" w:rsidRDefault="00114C46" w:rsidP="00114C46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BECAA" w14:textId="74AA4083" w:rsidR="00114C46" w:rsidRPr="00456D9D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830F86" w14:textId="4A991CF5" w:rsidR="00114C46" w:rsidRPr="00456D9D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F75262" w14:textId="5862F147" w:rsidR="00114C46" w:rsidRPr="00C96DDB" w:rsidRDefault="00114C46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0571D" w14:textId="76F9EEEA" w:rsidR="00114C46" w:rsidRPr="007B50E1" w:rsidRDefault="00B41F1C" w:rsidP="0011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</w:t>
            </w:r>
          </w:p>
        </w:tc>
      </w:tr>
      <w:tr w:rsidR="00F5344E" w:rsidRPr="003B3253" w14:paraId="4F234E1C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9C23C" w14:textId="2132972B" w:rsidR="00F5344E" w:rsidRPr="00B865BA" w:rsidRDefault="00F5344E" w:rsidP="00F5344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AB7C54">
              <w:rPr>
                <w:rFonts w:ascii="Arial Narrow" w:hAnsi="Arial Narrow"/>
                <w:b w:val="0"/>
                <w:szCs w:val="20"/>
              </w:rPr>
              <w:t>S3.1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D7EBE" w14:textId="59ACB0EC" w:rsidR="00F5344E" w:rsidRPr="00456D9D" w:rsidRDefault="00F5344E" w:rsidP="00F5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95091">
              <w:rPr>
                <w:rFonts w:ascii="Arial Narrow" w:hAnsi="Arial Narrow" w:cs="Arial"/>
                <w:bCs/>
              </w:rPr>
              <w:t>03.06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41E1B" w14:textId="2FA9BC98" w:rsidR="00F5344E" w:rsidRPr="00456D9D" w:rsidRDefault="00F5344E" w:rsidP="00F5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Erstellung von Konzeptionen / Studien / Gutachten für weiterführende Untersuchungen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3DEE8" w14:textId="3F47FD85" w:rsidR="00F5344E" w:rsidRPr="00C96DDB" w:rsidRDefault="00F5344E" w:rsidP="00F5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B7C54">
              <w:rPr>
                <w:rFonts w:ascii="Arial Narrow" w:hAnsi="Arial Narrow"/>
                <w:szCs w:val="20"/>
              </w:rPr>
              <w:t>501, 502, 508, 509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B2FBD" w14:textId="468E1EB2" w:rsidR="00F5344E" w:rsidRPr="007B50E1" w:rsidRDefault="00114C46" w:rsidP="00B4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771139AD" w:rsidR="00EA76AC" w:rsidRPr="00CE1EF1" w:rsidRDefault="00EA76AC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Maßnahmenziel „sonstige Verbesserung“: Verbesserung der Auenanbindung (Primär- und Sekundäraue)</w:t>
            </w:r>
          </w:p>
        </w:tc>
      </w:tr>
      <w:tr w:rsidR="0046244B" w:rsidRPr="007B50E1" w14:paraId="353F5653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BD1A8A2" w14:textId="77777777" w:rsidR="0046244B" w:rsidRPr="0007130B" w:rsidRDefault="0046244B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46244B" w14:paraId="66A11A8A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F7136" w14:textId="77777777" w:rsidR="0046244B" w:rsidRPr="0007130B" w:rsidRDefault="0046244B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071442" w14:textId="77777777" w:rsidR="0046244B" w:rsidRPr="0007130B" w:rsidRDefault="0046244B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297E92" w14:paraId="1AA6597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415FF" w14:textId="77777777" w:rsidR="00297E92" w:rsidRPr="0007130B" w:rsidRDefault="00297E92" w:rsidP="00297E9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CA6C2" w14:textId="3322957C" w:rsidR="00297E92" w:rsidRPr="00743D62" w:rsidRDefault="00297E92" w:rsidP="0029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U2.2, U2.3, U3.1, (U3.2), </w:t>
            </w:r>
            <w:r w:rsidRPr="00743D62">
              <w:rPr>
                <w:rFonts w:ascii="Arial Narrow" w:hAnsi="Arial Narrow"/>
              </w:rPr>
              <w:t>A2.1</w:t>
            </w:r>
            <w:r>
              <w:rPr>
                <w:rFonts w:ascii="Arial Narrow" w:hAnsi="Arial Narrow"/>
              </w:rPr>
              <w:t>,</w:t>
            </w:r>
            <w:r w:rsidRPr="00724904">
              <w:rPr>
                <w:rFonts w:ascii="Arial Narrow" w:hAnsi="Arial Narrow"/>
              </w:rPr>
              <w:t xml:space="preserve"> A2.4</w:t>
            </w:r>
            <w:r>
              <w:rPr>
                <w:rFonts w:ascii="Arial Narrow" w:hAnsi="Arial Narrow"/>
              </w:rPr>
              <w:t>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297E92" w14:paraId="71C0FB9B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3D14B" w14:textId="77777777" w:rsidR="00297E92" w:rsidRPr="0007130B" w:rsidRDefault="00297E92" w:rsidP="00297E9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135FD" w14:textId="1FDE353E" w:rsidR="00297E92" w:rsidRPr="00743D62" w:rsidRDefault="00297E92" w:rsidP="0029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(G1.2), U1.1,</w:t>
            </w:r>
            <w:r>
              <w:rPr>
                <w:rFonts w:ascii="Arial Narrow" w:hAnsi="Arial Narrow"/>
              </w:rPr>
              <w:t xml:space="preserve"> </w:t>
            </w:r>
            <w:r w:rsidRPr="00743D62">
              <w:rPr>
                <w:rFonts w:ascii="Arial Narrow" w:hAnsi="Arial Narrow"/>
              </w:rPr>
              <w:t>U2.1, U2.4,</w:t>
            </w:r>
            <w:r>
              <w:rPr>
                <w:rFonts w:ascii="Arial Narrow" w:hAnsi="Arial Narrow"/>
              </w:rPr>
              <w:t xml:space="preserve"> U3.3</w:t>
            </w:r>
          </w:p>
        </w:tc>
      </w:tr>
      <w:tr w:rsidR="00297E92" w14:paraId="328A1A9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15B34" w14:textId="77777777" w:rsidR="00297E92" w:rsidRPr="0007130B" w:rsidRDefault="00297E92" w:rsidP="00297E92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490F6" w14:textId="14DE929D" w:rsidR="00297E92" w:rsidRPr="00743D62" w:rsidRDefault="00297E92" w:rsidP="0029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A1.1</w:t>
            </w:r>
            <w:r>
              <w:rPr>
                <w:rFonts w:ascii="Arial Narrow" w:hAnsi="Arial Narrow"/>
              </w:rPr>
              <w:t xml:space="preserve">, </w:t>
            </w:r>
            <w:r w:rsidRPr="00743D62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1.3, </w:t>
            </w:r>
            <w:r w:rsidRPr="00743D62">
              <w:rPr>
                <w:rFonts w:ascii="Arial Narrow" w:hAnsi="Arial Narrow"/>
              </w:rPr>
              <w:t>A1.6,</w:t>
            </w:r>
            <w:r>
              <w:rPr>
                <w:rFonts w:ascii="Arial Narrow" w:hAnsi="Arial Narrow"/>
              </w:rPr>
              <w:t xml:space="preserve"> </w:t>
            </w:r>
            <w:r w:rsidRPr="00743D62">
              <w:rPr>
                <w:rFonts w:ascii="Arial Narrow" w:hAnsi="Arial Narrow"/>
              </w:rPr>
              <w:t>A3.3, A3.4, A3.5, S3.1</w:t>
            </w:r>
          </w:p>
        </w:tc>
      </w:tr>
      <w:tr w:rsidR="00D00F60" w:rsidRPr="003B3253" w14:paraId="52F2CEE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A211A18" w14:textId="77777777" w:rsidR="00D00F60" w:rsidRPr="007B50E1" w:rsidRDefault="00D00F60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D00F60" w:rsidRPr="003B3253" w14:paraId="1431DFC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F858FF" w14:textId="77777777" w:rsidR="00D00F60" w:rsidRPr="00EB2C02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B09C1" w14:textId="77777777" w:rsidR="00D00F60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CA58FA" w:rsidRPr="003B3253" w14:paraId="61C6D9F9" w14:textId="77777777" w:rsidTr="00B25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C423D" w14:textId="77777777" w:rsidR="00CA58FA" w:rsidRDefault="00CA58FA" w:rsidP="00B25333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A1.3 – Naturnahe Entwicklung der Zuflusses Grano-</w:t>
            </w:r>
            <w:proofErr w:type="spellStart"/>
            <w:r>
              <w:rPr>
                <w:rFonts w:ascii="Arial Narrow" w:hAnsi="Arial Narrow" w:cs="Calibri"/>
                <w:b w:val="0"/>
                <w:szCs w:val="20"/>
              </w:rPr>
              <w:t>Buderoser</w:t>
            </w:r>
            <w:proofErr w:type="spellEnd"/>
            <w:r>
              <w:rPr>
                <w:rFonts w:ascii="Arial Narrow" w:hAnsi="Arial Narrow" w:cs="Calibri"/>
                <w:b w:val="0"/>
                <w:szCs w:val="20"/>
              </w:rPr>
              <w:t xml:space="preserve"> Mühlenfließ bei Fluss-km 7,9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05C8A5" w14:textId="01951713" w:rsidR="00CA58FA" w:rsidRDefault="00CA58FA" w:rsidP="00B2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F8C95" wp14:editId="16A2F7D3">
                      <wp:simplePos x="0" y="0"/>
                      <wp:positionH relativeFrom="column">
                        <wp:posOffset>1198521</wp:posOffset>
                      </wp:positionH>
                      <wp:positionV relativeFrom="paragraph">
                        <wp:posOffset>589114</wp:posOffset>
                      </wp:positionV>
                      <wp:extent cx="180000" cy="216000"/>
                      <wp:effectExtent l="0" t="0" r="10795" b="12700"/>
                      <wp:wrapNone/>
                      <wp:docPr id="7" name="Gleichschenkliges Drei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D866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7" o:spid="_x0000_s1026" type="#_x0000_t5" style="position:absolute;margin-left:94.35pt;margin-top:46.4pt;width:14.15pt;height:1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" fillcolor="red" strokecolor="black [3213]" strokeweight=".5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24A51374" wp14:editId="6BE8157D">
                  <wp:extent cx="2042160" cy="201600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5233" b="6280"/>
                          <a:stretch/>
                        </pic:blipFill>
                        <pic:spPr bwMode="auto">
                          <a:xfrm>
                            <a:off x="0" y="0"/>
                            <a:ext cx="2042795" cy="2016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EF3B68" w14:textId="77777777" w:rsidR="00CA58FA" w:rsidRDefault="00CA58FA" w:rsidP="00B2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D00F60" w:rsidRPr="007B50E1" w14:paraId="54229AB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8DC3D26" w14:textId="77777777" w:rsidR="00D00F60" w:rsidRPr="007B50E1" w:rsidRDefault="00D00F60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D00F60" w14:paraId="4970D2F4" w14:textId="77777777" w:rsidTr="00B41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4E965C5C" w14:textId="77777777" w:rsidR="00D00F60" w:rsidRPr="00EB2C02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79621541" w14:textId="77777777" w:rsidR="00D00F60" w:rsidRDefault="00D00F60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42D644AA" w14:textId="77777777" w:rsidR="00D00F60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6E36DAB2" w14:textId="53CBD040" w:rsidR="00D00F60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D00F60" w:rsidRPr="003B3253" w14:paraId="73E3AA8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859B0E3" w14:textId="77777777" w:rsidR="00D00F60" w:rsidRPr="003B3253" w:rsidRDefault="00D00F60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D00F60" w:rsidRPr="003B3253" w14:paraId="1854DFB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01335B3" w14:textId="77777777" w:rsidR="00D00F60" w:rsidRPr="003B3253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7BFFD057" w14:textId="77777777" w:rsidR="00D00F60" w:rsidRPr="003B3253" w:rsidRDefault="00D00F60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E8A247" w14:textId="77777777" w:rsidR="00D00F60" w:rsidRPr="003B3253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0F60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D00F6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D00F60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D00F60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AA64B0B" w14:textId="77777777" w:rsidR="00D00F60" w:rsidRPr="000F5D41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D00F60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99C941" w14:textId="77777777" w:rsidR="00D00F60" w:rsidRPr="000F5D41" w:rsidRDefault="007C6DE3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5ECA7770" w14:textId="77777777" w:rsidR="00D00F60" w:rsidRPr="000F5D41" w:rsidRDefault="00D00F6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D00F60" w:rsidRPr="003B3253" w14:paraId="6E64F57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16B1F8" w14:textId="77777777" w:rsidR="00D00F60" w:rsidRPr="007B50E1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B625B4" w14:textId="77777777" w:rsidR="00D00F60" w:rsidRPr="007B50E1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66D11D1D" w14:textId="7FB7CB68" w:rsidR="00D00F60" w:rsidRPr="007B50E1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F1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00F60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D00F60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D00F60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F1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0F60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F56E09C" w14:textId="77777777" w:rsidR="00D00F60" w:rsidRPr="000F5D41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42F3CEBC" w14:textId="77777777" w:rsidR="00D00F60" w:rsidRPr="000F5D41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D00F60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EEB20" w14:textId="77777777" w:rsidR="00D00F60" w:rsidRPr="000F5D41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549EE285" w14:textId="77777777" w:rsidR="00D00F60" w:rsidRPr="000F5D41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D00F60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D00F60" w:rsidRPr="003B3253" w14:paraId="7D1621E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22A88D7" w14:textId="77777777" w:rsidR="00D00F60" w:rsidRPr="007B50E1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24D05E13" w14:textId="77777777" w:rsidR="00D00F60" w:rsidRPr="003B3253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00F60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D00F60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D00F60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68B5BAB1" w14:textId="77777777" w:rsidR="00D00F60" w:rsidRPr="000F5D41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D00F60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8168F" w14:textId="77777777" w:rsidR="00D00F60" w:rsidRPr="000F5D41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00F60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D00F60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D00F60">
              <w:rPr>
                <w:rFonts w:ascii="Arial Narrow" w:hAnsi="Arial Narrow" w:cs="Arial"/>
                <w:bCs/>
                <w:szCs w:val="20"/>
              </w:rPr>
              <w:br/>
            </w:r>
            <w:r w:rsidR="00D00F60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D00F60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D00F60" w:rsidRPr="003B3253" w14:paraId="7FA55B9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F4600" w14:textId="77777777" w:rsidR="00D00F60" w:rsidRPr="00EB2C02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Hinweise für weitere Planungsschritte</w:t>
            </w:r>
          </w:p>
          <w:p w14:paraId="4B2AFEC1" w14:textId="77777777" w:rsidR="00D00F60" w:rsidRDefault="00D00F60" w:rsidP="00D00F60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 xml:space="preserve">Prüfung der 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Machbarkeit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in Bezug auf Flächenverfügbarkeit und wasserwirtschaftliches System</w:t>
            </w:r>
          </w:p>
          <w:p w14:paraId="4B7C091B" w14:textId="77777777" w:rsidR="00D00F60" w:rsidRDefault="00D00F60" w:rsidP="00D00F60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>Synergien mit Hochwasse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r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schutz und Naturschutz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tiefergehend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 zu prüfen</w:t>
            </w:r>
          </w:p>
          <w:p w14:paraId="70762639" w14:textId="77777777" w:rsidR="00D00F60" w:rsidRPr="006B5D6C" w:rsidRDefault="00D00F60" w:rsidP="00D00F60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g</w:t>
            </w:r>
            <w:r w:rsidRPr="006B5D6C">
              <w:rPr>
                <w:rFonts w:ascii="Arial Narrow" w:hAnsi="Arial Narrow" w:cs="Calibri"/>
                <w:b w:val="0"/>
                <w:szCs w:val="20"/>
              </w:rPr>
              <w:t>gf. hydraulische Modellierung erforderlich</w:t>
            </w:r>
          </w:p>
        </w:tc>
      </w:tr>
      <w:tr w:rsidR="00D00F60" w:rsidRPr="003B3253" w14:paraId="1AED9137" w14:textId="77777777" w:rsidTr="00B41F1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82FBD" w14:textId="77777777" w:rsidR="00D00F60" w:rsidRPr="00D071F1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060C24D4" w14:textId="5FA55904" w:rsidR="00D00F60" w:rsidRPr="000F5D41" w:rsidRDefault="007C6DE3" w:rsidP="00D00F60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  <w:bookmarkStart w:id="0" w:name="_GoBack"/>
            <w:bookmarkEnd w:id="0"/>
          </w:p>
        </w:tc>
      </w:tr>
      <w:tr w:rsidR="00D00F60" w:rsidRPr="003B3253" w14:paraId="4666F0E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26E8A74D" w14:textId="77777777" w:rsidR="00D00F60" w:rsidRPr="003B3253" w:rsidRDefault="00D00F60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D00F60" w:rsidRPr="004003AE" w14:paraId="2FC0C22C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63526D5" w14:textId="77777777" w:rsidR="00D00F60" w:rsidRPr="004003AE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701FB3CF" w14:textId="77777777" w:rsidR="00D00F60" w:rsidRPr="004003AE" w:rsidRDefault="007C6DE3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D00F60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D00F60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D00F60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D00F60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D00F60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4204EA" w14:textId="77777777" w:rsidR="00D00F60" w:rsidRPr="004003AE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EC32A18" w14:textId="77777777" w:rsidR="00D00F60" w:rsidRPr="004003AE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00F6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D00F6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D00F60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D00F60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032D78D" w14:textId="77777777" w:rsidR="00D00F60" w:rsidRPr="004003AE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9840760" w14:textId="77777777" w:rsidR="00D00F60" w:rsidRPr="004003AE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D00F6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D00F60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D00F60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BCED5" w14:textId="77777777" w:rsidR="00D00F60" w:rsidRPr="004003AE" w:rsidRDefault="00D00F60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ADA9CDD" w14:textId="77777777" w:rsidR="00D00F60" w:rsidRPr="004003AE" w:rsidRDefault="007C6DE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60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00F60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D00F60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D00F60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D00F60" w:rsidRPr="003B3253" w14:paraId="3613118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5DD71" w14:textId="77777777" w:rsidR="00D00F60" w:rsidRPr="00937838" w:rsidRDefault="00D00F60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5D6CE827" w14:textId="77777777" w:rsidR="00D00F60" w:rsidRPr="00937838" w:rsidRDefault="00D00F60" w:rsidP="00D00F60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46A7E786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B41F1C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B41F1C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42560180" w:rsidR="00E940C3" w:rsidRPr="00A64983" w:rsidRDefault="007C6DE3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44DF8AA5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B41F1C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6.25pt;height:5.65pt" o:bullet="t">
        <v:imagedata r:id="rId1" o:title="Anstrich"/>
      </v:shape>
    </w:pict>
  </w:numPicBullet>
  <w:numPicBullet w:numPicBulletId="1">
    <w:pict>
      <v:shape id="_x0000_i1138" type="#_x0000_t75" style="width:6.25pt;height:13.05pt" o:bullet="t">
        <v:imagedata r:id="rId2" o:title="Anstrich-2"/>
      </v:shape>
    </w:pict>
  </w:numPicBullet>
  <w:numPicBullet w:numPicBulletId="2">
    <w:pict>
      <v:shape id="_x0000_i1139" type="#_x0000_t75" style="width:6.25pt;height:13.0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7CA4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1BF2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15BA"/>
    <w:rsid w:val="001027E9"/>
    <w:rsid w:val="00102AAA"/>
    <w:rsid w:val="00104991"/>
    <w:rsid w:val="00104DEA"/>
    <w:rsid w:val="0011088E"/>
    <w:rsid w:val="00114C46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48F9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6C85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97E92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0222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113F"/>
    <w:rsid w:val="003A3C2E"/>
    <w:rsid w:val="003A3E54"/>
    <w:rsid w:val="003A59ED"/>
    <w:rsid w:val="003A6206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244B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628A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1E2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5CBA"/>
    <w:rsid w:val="006670C3"/>
    <w:rsid w:val="00667FB5"/>
    <w:rsid w:val="00671CC9"/>
    <w:rsid w:val="0067214A"/>
    <w:rsid w:val="00672C93"/>
    <w:rsid w:val="00673024"/>
    <w:rsid w:val="00673751"/>
    <w:rsid w:val="006761E8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D73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A7841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DE3"/>
    <w:rsid w:val="007C6E05"/>
    <w:rsid w:val="007D6708"/>
    <w:rsid w:val="007E4690"/>
    <w:rsid w:val="007E490E"/>
    <w:rsid w:val="007E534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1B0F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97C11"/>
    <w:rsid w:val="00AA1093"/>
    <w:rsid w:val="00AA3DF0"/>
    <w:rsid w:val="00AA5D9E"/>
    <w:rsid w:val="00AA6D99"/>
    <w:rsid w:val="00AA7438"/>
    <w:rsid w:val="00AB0B01"/>
    <w:rsid w:val="00AB24B0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CE3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1F1C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303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58FA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0F60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17566"/>
    <w:rsid w:val="00D20914"/>
    <w:rsid w:val="00D217C8"/>
    <w:rsid w:val="00D24C99"/>
    <w:rsid w:val="00D27822"/>
    <w:rsid w:val="00D30ED7"/>
    <w:rsid w:val="00D32F1B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37FC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344E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FFC3A3-D8AD-438C-9697-EBBE281B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6106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72</cp:revision>
  <cp:lastPrinted>2023-11-01T14:52:00Z</cp:lastPrinted>
  <dcterms:created xsi:type="dcterms:W3CDTF">2022-08-03T11:35:00Z</dcterms:created>
  <dcterms:modified xsi:type="dcterms:W3CDTF">2024-06-12T09:54:00Z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