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4A5876DB" w:rsidR="005021F9" w:rsidRPr="003B3253" w:rsidRDefault="00B85D62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DEBB6_3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47208226" w:rsidR="005021F9" w:rsidRPr="003B3253" w:rsidRDefault="00B85D62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 w:rsidR="003964E0">
              <w:rPr>
                <w:rFonts w:ascii="Arial Narrow" w:hAnsi="Arial Narrow" w:cs="Arial"/>
                <w:b w:val="0"/>
                <w:bCs/>
                <w:color w:val="auto"/>
              </w:rPr>
              <w:t>-3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AE6D6A" w14:textId="77777777" w:rsidR="00653BBF" w:rsidRDefault="00653BBF" w:rsidP="00653B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22A85BCB" w:rsidR="005021F9" w:rsidRPr="003B3253" w:rsidRDefault="00653BBF" w:rsidP="00653B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221829" w14:textId="77777777" w:rsidR="00653BBF" w:rsidRDefault="00653BBF" w:rsidP="00653B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2470B060" w:rsidR="005021F9" w:rsidRPr="003B3253" w:rsidRDefault="00653BBF" w:rsidP="00653BBF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PB </w:t>
            </w:r>
            <w:r w:rsidR="006C66A4">
              <w:rPr>
                <w:rFonts w:ascii="Arial Narrow" w:hAnsi="Arial Narrow" w:cs="Arial"/>
                <w:b w:val="0"/>
                <w:bCs/>
                <w:color w:val="auto"/>
              </w:rPr>
              <w:t>6</w:t>
            </w:r>
          </w:p>
        </w:tc>
      </w:tr>
      <w:tr w:rsidR="00653BBF" w:rsidRPr="003B3253" w14:paraId="44C50841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CC8B46" w14:textId="77777777" w:rsidR="00653BBF" w:rsidRDefault="00653BBF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E07D825" w14:textId="196D2698" w:rsidR="00653BBF" w:rsidRPr="003B3253" w:rsidRDefault="00653BBF" w:rsidP="001704D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2 </w:t>
            </w:r>
            <w:r w:rsidR="001704DC">
              <w:rPr>
                <w:rFonts w:ascii="Arial Narrow" w:hAnsi="Arial Narrow" w:cs="Arial"/>
                <w:b w:val="0"/>
                <w:bCs/>
              </w:rPr>
              <w:t xml:space="preserve">- </w:t>
            </w:r>
            <w:r w:rsidR="001704DC" w:rsidRPr="001704DC">
              <w:rPr>
                <w:rFonts w:ascii="Arial Narrow" w:hAnsi="Arial Narrow" w:cs="Arial"/>
                <w:b w:val="0"/>
                <w:bCs/>
              </w:rPr>
              <w:t>Revitalisierungsabschnitt von Frankfurt (Oder) bis Warthe-Mündung in Küstrin-Kietz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FBC381" w14:textId="77777777" w:rsidR="00653BBF" w:rsidRPr="003B3253" w:rsidRDefault="00653BBF" w:rsidP="00AB5E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2AF7C0A2" w14:textId="77777777" w:rsidR="00653BBF" w:rsidRDefault="00653BBF" w:rsidP="00653BBF">
            <w:pPr>
              <w:tabs>
                <w:tab w:val="right" w:pos="23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Cs/>
              </w:rPr>
              <w:t>01.28_Oder-3 bis</w:t>
            </w:r>
          </w:p>
          <w:p w14:paraId="650D2804" w14:textId="1C0BF37A" w:rsidR="00653BBF" w:rsidRPr="003B3253" w:rsidRDefault="00653BBF" w:rsidP="00653B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D549A">
              <w:rPr>
                <w:rFonts w:ascii="Arial Narrow" w:hAnsi="Arial Narrow" w:cs="Arial"/>
                <w:bCs/>
              </w:rPr>
              <w:t>01.29_Oder-</w:t>
            </w:r>
            <w:r w:rsidR="006F6FFB">
              <w:rPr>
                <w:rFonts w:ascii="Arial Narrow" w:hAnsi="Arial Narrow" w:cs="Arial"/>
                <w:bCs/>
              </w:rPr>
              <w:t>3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16DE5B25" w:rsidR="005021F9" w:rsidRPr="00B210B9" w:rsidRDefault="00D65235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D65235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Entwicklung eines höherwertigen Trittsteins mit Lebuser Vorstadtgraben</w:t>
            </w:r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4C837185" w:rsidR="00007B23" w:rsidRPr="0048102A" w:rsidRDefault="006C635F" w:rsidP="003964E0">
            <w:pP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9A6D1B5" wp14:editId="21153245">
                  <wp:extent cx="2858770" cy="3098165"/>
                  <wp:effectExtent l="0" t="0" r="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65252B2B" w:rsidR="00007B23" w:rsidRPr="0048102A" w:rsidRDefault="007D549A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D549A">
              <w:rPr>
                <w:rFonts w:ascii="Arial Narrow" w:hAnsi="Arial Narrow" w:cs="Arial"/>
                <w:bCs/>
              </w:rPr>
              <w:t>586,60 bis 589,50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007ACC33" w:rsidR="00007B23" w:rsidRPr="0048102A" w:rsidRDefault="007D549A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D549A">
              <w:rPr>
                <w:rFonts w:ascii="Arial Narrow" w:hAnsi="Arial Narrow" w:cs="Arial"/>
                <w:bCs/>
                <w:szCs w:val="12"/>
              </w:rPr>
              <w:t>2834,2</w:t>
            </w:r>
            <w:r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6F0A117F" w:rsidR="00007B23" w:rsidRPr="0048102A" w:rsidRDefault="000F2A96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3AF05312" w:rsidR="00007B23" w:rsidRPr="0048102A" w:rsidRDefault="007D549A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D549A">
              <w:rPr>
                <w:rFonts w:ascii="Arial Narrow" w:hAnsi="Arial Narrow" w:cs="Arial"/>
              </w:rPr>
              <w:t>Höhe Ablauf Kläranlage (BRD) bis Mündung Lebuser Vorstadtgraben (BRD)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51045915" w:rsidR="00007B23" w:rsidRPr="0048102A" w:rsidRDefault="007D549A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D549A">
              <w:rPr>
                <w:rFonts w:ascii="Arial Narrow" w:hAnsi="Arial Narrow" w:cs="Arial"/>
                <w:bCs/>
              </w:rPr>
              <w:t>Frankfurt (Oder)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580046EF" w:rsidR="00007B23" w:rsidRPr="0048102A" w:rsidRDefault="007D549A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D549A">
              <w:rPr>
                <w:rFonts w:ascii="Arial Narrow" w:hAnsi="Arial Narrow" w:cs="Calibri"/>
                <w:szCs w:val="20"/>
              </w:rPr>
              <w:t>Frankfurt (Oder)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>Eingedeichtes Vorland mit Offenlandflächen, teils Hinterland betroffen, landwirtschaftlich genutzte Altaue</w:t>
            </w:r>
          </w:p>
        </w:tc>
      </w:tr>
      <w:tr w:rsidR="00007B23" w:rsidRPr="003B3253" w14:paraId="7DE9631C" w14:textId="77777777" w:rsidTr="00E940C3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A962A4" w:rsidRPr="003B3253" w14:paraId="573C82EF" w14:textId="77777777" w:rsidTr="00221FB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01272ED6" w14:textId="77777777" w:rsidR="00A962A4" w:rsidRPr="0048102A" w:rsidRDefault="00A962A4" w:rsidP="00221FBB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A962A4" w:rsidRPr="003B3253" w14:paraId="6DA18617" w14:textId="77777777" w:rsidTr="006B2861">
        <w:trPr>
          <w:trHeight w:val="40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63594C" w14:textId="77777777" w:rsidR="00293474" w:rsidRPr="009958A9" w:rsidRDefault="00293474" w:rsidP="006B286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35657527" w14:textId="3BE6520E" w:rsidR="00293474" w:rsidRPr="002A39A0" w:rsidRDefault="00293474" w:rsidP="006B2861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eines </w:t>
            </w:r>
            <w:r w:rsidR="00E762E5">
              <w:rPr>
                <w:rFonts w:ascii="Arial Narrow" w:hAnsi="Arial Narrow" w:cs="Arial"/>
                <w:b w:val="0"/>
                <w:szCs w:val="20"/>
              </w:rPr>
              <w:t xml:space="preserve">höherwertigen </w:t>
            </w:r>
            <w:r>
              <w:rPr>
                <w:rFonts w:ascii="Arial Narrow" w:hAnsi="Arial Narrow" w:cs="Arial"/>
                <w:b w:val="0"/>
                <w:szCs w:val="20"/>
              </w:rPr>
              <w:t>Trittsteins im Bereich des Lebuser Vorstadtgrabens.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 Ziele sind:</w:t>
            </w:r>
          </w:p>
          <w:p w14:paraId="104C2A05" w14:textId="77777777" w:rsidR="00293474" w:rsidRPr="002A39A0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54F4B4EB" w14:textId="77777777" w:rsidR="00293474" w:rsidRPr="002A39A0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4ACD7090" w14:textId="77777777" w:rsidR="00293474" w:rsidRPr="002A39A0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4664324F" w14:textId="77777777" w:rsidR="00293474" w:rsidRPr="002A39A0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0CEACD0E" w14:textId="77777777" w:rsidR="00293474" w:rsidRDefault="00293474" w:rsidP="006B2861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26C94916" w14:textId="77777777" w:rsidR="00293474" w:rsidRPr="003D4483" w:rsidRDefault="00293474" w:rsidP="006B2861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772A939A" w14:textId="77777777" w:rsidR="00293474" w:rsidRPr="003D4483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Uferrehnen,</w:t>
            </w:r>
          </w:p>
          <w:p w14:paraId="376D63EC" w14:textId="77777777" w:rsidR="00293474" w:rsidRPr="003D4483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7A9F1AA4" w14:textId="77777777" w:rsidR="00293474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44CDF17A" w14:textId="77777777" w:rsidR="00293474" w:rsidRPr="003D4483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beid-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1FB7EA3A" w14:textId="2DBEB4DB" w:rsidR="00A962A4" w:rsidRPr="00180E0B" w:rsidRDefault="00293474" w:rsidP="006B2861">
            <w:pPr>
              <w:pStyle w:val="Listenabsatz"/>
              <w:numPr>
                <w:ilvl w:val="0"/>
                <w:numId w:val="13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 w:rsidR="00180E0B">
              <w:rPr>
                <w:rFonts w:ascii="Arial Narrow" w:hAnsi="Arial Narrow" w:cs="Arial"/>
                <w:b w:val="0"/>
                <w:szCs w:val="20"/>
              </w:rPr>
              <w:t>.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0493B665" w:rsidR="004A7A50" w:rsidRPr="00AA28C2" w:rsidRDefault="00AA28C2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</w:rPr>
            </w:pPr>
            <w:r w:rsidRPr="00AA28C2">
              <w:rPr>
                <w:rFonts w:ascii="Arial Narrow" w:hAnsi="Arial Narrow"/>
                <w:b w:val="0"/>
              </w:rPr>
              <w:t>Deichlinie, Wasserstraßennutzung, Siedlungsflächen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Profilaufweitungen)</w:t>
            </w:r>
          </w:p>
          <w:p w14:paraId="0016A585" w14:textId="77777777" w:rsidR="004A7A50" w:rsidRPr="004A7A50" w:rsidRDefault="004A7A50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0ED0642C" w14:textId="77777777" w:rsidR="0065399A" w:rsidRDefault="004A7A50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Eigentumsgrenzen (z. B. bei </w:t>
            </w:r>
            <w:r w:rsidR="002A6A83">
              <w:rPr>
                <w:rFonts w:ascii="Arial Narrow" w:hAnsi="Arial Narrow" w:cs="Arial"/>
                <w:b w:val="0"/>
                <w:szCs w:val="20"/>
              </w:rPr>
              <w:t>der Extensivierung der Auennutzung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)</w:t>
            </w:r>
          </w:p>
          <w:p w14:paraId="70C36ADE" w14:textId="4C5C165B" w:rsidR="00732341" w:rsidRPr="00DF3C04" w:rsidRDefault="00732341" w:rsidP="002F0B22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07B23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3964E0" w:rsidRPr="003B3253" w14:paraId="2F1FDCC5" w14:textId="77777777" w:rsidTr="0065399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22BC0F67" w:rsidR="003964E0" w:rsidRPr="003964E0" w:rsidRDefault="00F15677" w:rsidP="003964E0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/>
                <w:b w:val="0"/>
              </w:rPr>
              <w:t>01.28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31CF00B4" w:rsidR="003964E0" w:rsidRPr="003964E0" w:rsidRDefault="00F15677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15677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36D4878B" w:rsidR="003964E0" w:rsidRPr="002F0B22" w:rsidRDefault="002F0B22" w:rsidP="00E762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2F0B22">
              <w:rPr>
                <w:rFonts w:ascii="Arial Narrow" w:hAnsi="Arial Narrow"/>
              </w:rPr>
              <w:t>Zielerreichung WRRL durch Umsetzung der Maßnahmen im eingedeichten Vorland (u.a. Anbindung vorhandener Altstrukturen)</w:t>
            </w:r>
            <w:r w:rsidR="00E762E5">
              <w:rPr>
                <w:rFonts w:ascii="Arial Narrow" w:hAnsi="Arial Narrow"/>
              </w:rPr>
              <w:t xml:space="preserve"> und Deichhinterland möglich</w:t>
            </w:r>
            <w:r>
              <w:rPr>
                <w:rFonts w:ascii="Arial Narrow" w:hAnsi="Arial Narrow"/>
              </w:rPr>
              <w:t xml:space="preserve">, </w:t>
            </w:r>
            <w:r w:rsidRPr="002F0B22">
              <w:rPr>
                <w:rFonts w:ascii="Arial Narrow" w:hAnsi="Arial Narrow"/>
              </w:rPr>
              <w:t>Anlegen eines gewässerbegleitenden Gehölzsaums</w:t>
            </w:r>
          </w:p>
        </w:tc>
      </w:tr>
      <w:tr w:rsidR="003964E0" w:rsidRPr="003B3253" w14:paraId="743345E0" w14:textId="77777777" w:rsidTr="0065399A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F2C0B0" w14:textId="42796D56" w:rsidR="003964E0" w:rsidRPr="003964E0" w:rsidRDefault="00F15677" w:rsidP="003964E0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/>
                <w:b w:val="0"/>
              </w:rPr>
              <w:t>01.29</w:t>
            </w:r>
          </w:p>
        </w:tc>
        <w:tc>
          <w:tcPr>
            <w:tcW w:w="3685" w:type="dxa"/>
            <w:gridSpan w:val="3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2BF81F39" w14:textId="32D67C30" w:rsidR="003964E0" w:rsidRPr="003964E0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8D2A5E6" w14:textId="7E6668E6" w:rsidR="003964E0" w:rsidRPr="0065399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3964E0" w:rsidRPr="003B3253" w14:paraId="40169F85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BB28BC" w14:textId="2F508AA8" w:rsidR="003964E0" w:rsidRPr="003B3253" w:rsidRDefault="0065399A" w:rsidP="003964E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65399A" w:rsidRPr="003B3253" w14:paraId="7AA119A1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3A153D0" w14:textId="77777777" w:rsidR="0065399A" w:rsidRPr="003B3253" w:rsidRDefault="0065399A" w:rsidP="0065399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6764927" w14:textId="402F7203" w:rsidR="0065399A" w:rsidRPr="00D47CB9" w:rsidRDefault="00E762E5" w:rsidP="0065399A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4414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99A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65399A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65399A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keit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2E13F19" w14:textId="77777777" w:rsidR="0065399A" w:rsidRPr="003B3253" w:rsidRDefault="0065399A" w:rsidP="00653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63E8B6E" w14:textId="77777777" w:rsidR="0065399A" w:rsidRPr="003B3253" w:rsidRDefault="00E762E5" w:rsidP="0065399A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42833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99A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65399A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65399A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65399A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4B5EEA7" w14:textId="77777777" w:rsidR="0065399A" w:rsidRPr="003B3253" w:rsidRDefault="0065399A" w:rsidP="00653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29125E1" w14:textId="77777777" w:rsidR="0065399A" w:rsidRPr="003B3253" w:rsidRDefault="00E762E5" w:rsidP="0065399A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497468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99A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65399A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5471C10D" w14:textId="2566FED5" w:rsidR="0065399A" w:rsidRPr="003B3253" w:rsidRDefault="0065399A" w:rsidP="0065399A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748288C" w14:textId="77777777" w:rsidR="0065399A" w:rsidRPr="003B3253" w:rsidRDefault="0065399A" w:rsidP="00653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C9A6853" w14:textId="014F54A8" w:rsidR="0065399A" w:rsidRPr="003B3253" w:rsidRDefault="00E762E5" w:rsidP="0065399A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542897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F12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65399A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65399A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65399A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6A4D24" w:rsidRPr="003B3253" w14:paraId="5E36B16E" w14:textId="77777777" w:rsidTr="006A4D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09CBF2" w14:textId="77777777" w:rsidR="006A4D24" w:rsidRPr="004003AE" w:rsidRDefault="006A4D24" w:rsidP="006A4D2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FFF52E" w14:textId="6EE0AB5D" w:rsidR="006A4D24" w:rsidRPr="004003AE" w:rsidRDefault="006A4D24" w:rsidP="006A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DCF8FD" w14:textId="344F4F71" w:rsidR="006A4D24" w:rsidRPr="004003AE" w:rsidRDefault="006A4D24" w:rsidP="006A4D2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C269E8" w14:textId="393E4766" w:rsidR="006A4D24" w:rsidRPr="003B3253" w:rsidRDefault="006A4D24" w:rsidP="006A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34BCAB" w14:textId="743CC6EA" w:rsidR="006A4D24" w:rsidRPr="007B50E1" w:rsidRDefault="006A4D24" w:rsidP="006A4D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68175D" w:rsidRPr="003B3253" w14:paraId="7C3943DF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EFF69" w14:textId="4ED424C1" w:rsidR="0068175D" w:rsidRPr="00B865BA" w:rsidRDefault="0068175D" w:rsidP="0068175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4C174" w14:textId="7BA05EC8" w:rsidR="0068175D" w:rsidRPr="00456D9D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10D82">
              <w:rPr>
                <w:rFonts w:ascii="Arial Narrow" w:hAnsi="Arial Narrow" w:cs="Arial"/>
                <w:bCs/>
              </w:rPr>
              <w:t>01.28</w:t>
            </w:r>
            <w:r>
              <w:rPr>
                <w:rFonts w:ascii="Arial Narrow" w:hAnsi="Arial Narrow" w:cs="Arial"/>
                <w:bCs/>
              </w:rPr>
              <w:t xml:space="preserve"> -</w:t>
            </w:r>
            <w:r w:rsidRPr="007D549A">
              <w:rPr>
                <w:rFonts w:ascii="Arial Narrow" w:hAnsi="Arial Narrow" w:cs="Arial"/>
                <w:bCs/>
              </w:rPr>
              <w:t>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D7BEF7" w14:textId="5E1F4FDA" w:rsidR="0068175D" w:rsidRPr="00456D9D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183DD" w14:textId="324BB6C9" w:rsidR="0068175D" w:rsidRPr="00C96DDB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5F448" w14:textId="6E0B99AE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87B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8175D" w:rsidRPr="003B3253" w14:paraId="0A8B94AE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D2B5A" w14:textId="0DD6DF43" w:rsidR="0068175D" w:rsidRPr="00B865BA" w:rsidRDefault="0068175D" w:rsidP="0068175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4DD2E" w14:textId="16A02BB7" w:rsidR="0068175D" w:rsidRPr="00456D9D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62479" w14:textId="06C8CED7" w:rsidR="0068175D" w:rsidRPr="00456D9D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A21798" w14:textId="6B1C028A" w:rsidR="0068175D" w:rsidRPr="00C96DDB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6FC954" w14:textId="4E13A6EA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87B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8175D" w:rsidRPr="003B3253" w14:paraId="3385CFF5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222D74" w14:textId="33E06315" w:rsidR="0068175D" w:rsidRPr="00B865BA" w:rsidRDefault="0068175D" w:rsidP="0068175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690C9" w14:textId="067AC7B2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5D3A19" w14:textId="39540BFE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AAB13" w14:textId="685CDAF3" w:rsidR="0068175D" w:rsidRPr="00C96DDB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D1B126" w14:textId="62F73ED7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87B8F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0C6ADD" w:rsidRPr="003B3253" w14:paraId="0E54C2E4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87A99F" w14:textId="0E83887F" w:rsidR="000C6ADD" w:rsidRPr="00B865BA" w:rsidRDefault="000C6ADD" w:rsidP="000C6AD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2F469" w14:textId="06054957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E703BC" w14:textId="7288D04E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8727DA" w14:textId="3B5A49B5" w:rsidR="000C6ADD" w:rsidRPr="00C96DDB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10BDF9" w14:textId="553A856E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0C6ADD" w:rsidRPr="003B3253" w14:paraId="5E7CD6CD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F7743" w14:textId="25A1FE1F" w:rsidR="000C6ADD" w:rsidRPr="00B865BA" w:rsidRDefault="000C6ADD" w:rsidP="000C6AD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D67C4" w14:textId="5BA5C6C4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4298E2" w14:textId="2252E8C7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9C68E" w14:textId="1653433A" w:rsidR="000C6ADD" w:rsidRPr="003B3253" w:rsidRDefault="006B2861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FBEF0" w14:textId="3539A2F9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0C6ADD" w:rsidRPr="003B3253" w14:paraId="7746E61E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4B4066" w14:textId="2C6A313F" w:rsidR="000C6ADD" w:rsidRPr="00B865BA" w:rsidRDefault="000C6ADD" w:rsidP="000C6AD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49599A" w14:textId="54E8EC5A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F4EB2" w14:textId="0A6978BA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92A54C" w14:textId="2F853FA5" w:rsidR="000C6ADD" w:rsidRPr="003B3253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 xml:space="preserve">71, </w:t>
            </w:r>
            <w:r w:rsidR="006B2861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7AF647" w14:textId="244A9B63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0C6ADD" w:rsidRPr="003B3253" w14:paraId="7C32E615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F7814B" w14:textId="10E5C4A2" w:rsidR="000C6ADD" w:rsidRPr="00B865BA" w:rsidRDefault="000C6ADD" w:rsidP="000C6AD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27C4A9" w14:textId="10D642FC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B03387" w14:textId="4ACE4A64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59B5B" w14:textId="5440829B" w:rsidR="000C6ADD" w:rsidRPr="00C96DDB" w:rsidRDefault="006B2861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15DFAD" w14:textId="1D298B96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0C6ADD" w:rsidRPr="003B3253" w14:paraId="4416D1C3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9C715" w14:textId="15BC7555" w:rsidR="000C6ADD" w:rsidRPr="00B865BA" w:rsidRDefault="000C6ADD" w:rsidP="000C6AD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514744" w14:textId="1E17EF54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27E354" w14:textId="24007E53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E2F116" w14:textId="522C53CC" w:rsidR="000C6ADD" w:rsidRPr="003B3253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48EF72" w14:textId="3FEDB4E1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0C6ADD" w:rsidRPr="003B3253" w14:paraId="4257D2A1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291C0" w14:textId="38879F46" w:rsidR="000C6ADD" w:rsidRPr="00B865BA" w:rsidRDefault="000C6ADD" w:rsidP="000C6AD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7A0EAA" w14:textId="556CC04B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16E04" w14:textId="180CB905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4714B8" w14:textId="3D0946A0" w:rsidR="000C6ADD" w:rsidRPr="003B3253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367CA0" w14:textId="426DD17E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0C6ADD" w:rsidRPr="003B3253" w14:paraId="42DC896E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070D65" w14:textId="0D0FDE1B" w:rsidR="000C6ADD" w:rsidRPr="00B865BA" w:rsidRDefault="000C6ADD" w:rsidP="000C6AD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8C8AC" w14:textId="22C1D424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72B53" w14:textId="6AB5969C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CB2ACA" w14:textId="2057C4A7" w:rsidR="000C6ADD" w:rsidRPr="003B3253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5FBE0" w14:textId="7B552A18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8175D" w:rsidRPr="003B3253" w14:paraId="0770F996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710C57" w14:textId="05A081AE" w:rsidR="0068175D" w:rsidRPr="00B865BA" w:rsidRDefault="0068175D" w:rsidP="0068175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F34D9C" w14:textId="31489621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511A4" w14:textId="7FEE3CDE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B2B4B7" w14:textId="4D35AD7A" w:rsidR="0068175D" w:rsidRPr="00C96DDB" w:rsidRDefault="006B2861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CBBF27" w14:textId="64F3A9A4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361DE3F2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2FE4F" w14:textId="63002750" w:rsidR="0068175D" w:rsidRPr="00B865BA" w:rsidRDefault="0068175D" w:rsidP="0068175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11EA0" w14:textId="442B6D99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0958C" w14:textId="7CF2D700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Zufluss naturnah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2EE6D1" w14:textId="0B2F0E65" w:rsidR="0068175D" w:rsidRPr="00C96DDB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60941" w14:textId="72BFE2D3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218A9B4F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A3B0A1" w14:textId="19241011" w:rsidR="0068175D" w:rsidRPr="00B865BA" w:rsidRDefault="0068175D" w:rsidP="0068175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BC164E" w14:textId="30CD2EAC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05F09" w14:textId="0BA99167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855F3" w14:textId="28CB940E" w:rsidR="0068175D" w:rsidRPr="003B3253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3ADF05" w14:textId="466DA838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1E513B59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47AE86" w14:textId="04465C03" w:rsidR="0068175D" w:rsidRPr="00B865BA" w:rsidRDefault="0068175D" w:rsidP="0068175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F0ABF" w14:textId="5107AA4D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C007A" w14:textId="64AEACEA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B1FEA" w14:textId="6F163D21" w:rsidR="0068175D" w:rsidRPr="00C96DDB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41473" w14:textId="77DB5803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7936A735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6C7AF" w14:textId="51D4AC13" w:rsidR="0068175D" w:rsidRPr="00B865BA" w:rsidRDefault="0068175D" w:rsidP="0068175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74ED08" w14:textId="2D7762CC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B622BF" w14:textId="403DA18C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B98217" w14:textId="176B48A3" w:rsidR="0068175D" w:rsidRPr="003B3253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FE73C" w14:textId="34CC6BF8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4D9537FF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9A2FC" w14:textId="5B73BE5E" w:rsidR="0068175D" w:rsidRPr="00B865BA" w:rsidRDefault="0068175D" w:rsidP="0068175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44E1B9" w14:textId="6053A86C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43226" w14:textId="48ADCCA5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B6CAFD" w14:textId="4E90C390" w:rsidR="0068175D" w:rsidRPr="003B3253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4C1A3" w14:textId="2156CCC2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2E715343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A16069" w14:textId="76EC38F5" w:rsidR="0068175D" w:rsidRPr="00B865BA" w:rsidRDefault="0068175D" w:rsidP="0068175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FC735D" w14:textId="01F92872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27ABE" w14:textId="1E0A6C0B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8BC18F" w14:textId="10DFA00A" w:rsidR="0068175D" w:rsidRPr="00C96DDB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8D7293" w14:textId="19F9E2C7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31E0D308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AB806" w14:textId="6A018E38" w:rsidR="0068175D" w:rsidRPr="00B865BA" w:rsidRDefault="0068175D" w:rsidP="0068175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920ACC" w14:textId="3A4310B3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B53A28" w14:textId="45CA9076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226F6C" w14:textId="463D6441" w:rsidR="0068175D" w:rsidRPr="003B3253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84E8B9" w14:textId="227DBDE4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8175D" w:rsidRPr="003B3253" w14:paraId="676D929E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E9AFF1" w14:textId="70CDCA0A" w:rsidR="0068175D" w:rsidRPr="00B865BA" w:rsidRDefault="0068175D" w:rsidP="0068175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4EF304" w14:textId="0AABC3F3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CD9820" w14:textId="5FFE673F" w:rsidR="0068175D" w:rsidRPr="00EA76AC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350369" w14:textId="3DCBB43A" w:rsidR="0068175D" w:rsidRPr="003B3253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1DBE4" w14:textId="4CEAA640" w:rsidR="0068175D" w:rsidRPr="007B50E1" w:rsidRDefault="0068175D" w:rsidP="006817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2809E9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0C6ADD" w:rsidRPr="003B3253" w14:paraId="1D4AC316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D21587" w14:textId="49689E4A" w:rsidR="000C6ADD" w:rsidRPr="00B865BA" w:rsidRDefault="000C6ADD" w:rsidP="000C6AD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9E9A9A" w14:textId="72A9A737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9DF2AA" w14:textId="5A364819" w:rsidR="000C6ADD" w:rsidRPr="00EA76AC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D83D40" w14:textId="6F78D42D" w:rsidR="000C6ADD" w:rsidRPr="003B3253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73532E" w14:textId="4D016EF7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0C6ADD" w:rsidRPr="003B3253" w14:paraId="5F742A42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E811D4" w14:textId="412275F1" w:rsidR="000C6ADD" w:rsidRPr="00B865BA" w:rsidRDefault="000C6ADD" w:rsidP="000C6AD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00C244" w14:textId="769EA2ED" w:rsidR="000C6ADD" w:rsidRPr="00456D9D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972CA" w14:textId="42D69025" w:rsidR="000C6ADD" w:rsidRPr="00456D9D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2558D2" w14:textId="00C76319" w:rsidR="000C6ADD" w:rsidRPr="00C96DDB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D34EC" w14:textId="29B3FC80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0C6ADD" w:rsidRPr="003B3253" w14:paraId="07D347E1" w14:textId="77777777" w:rsidTr="000C6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60EBB" w14:textId="1F0FD0BD" w:rsidR="000C6ADD" w:rsidRPr="00B865BA" w:rsidRDefault="000C6ADD" w:rsidP="000C6ADD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EFCCDC" w14:textId="4B949772" w:rsidR="000C6ADD" w:rsidRPr="00456D9D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57B4C">
              <w:rPr>
                <w:rFonts w:ascii="Arial Narrow" w:hAnsi="Arial Narrow" w:cs="Arial"/>
                <w:bCs/>
              </w:rPr>
              <w:t>01.28 -01.29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30538" w14:textId="0C6F5E5D" w:rsidR="000C6ADD" w:rsidRPr="00456D9D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3BDB08" w14:textId="03E43700" w:rsidR="000C6ADD" w:rsidRPr="00C96DDB" w:rsidRDefault="000C6AD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2B40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EA9C1" w14:textId="2550301E" w:rsidR="000C6ADD" w:rsidRPr="007B50E1" w:rsidRDefault="0068175D" w:rsidP="000C6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</w:t>
            </w: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A76AC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A76AC" w:rsidRPr="00D071F1" w:rsidRDefault="00EA76AC" w:rsidP="00EA76A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EA76AC" w:rsidRPr="00CE1EF1" w:rsidRDefault="00EA76AC" w:rsidP="002F0B22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1C595A" w:rsidRPr="007B50E1" w14:paraId="63A112E4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34B218" w14:textId="77777777" w:rsidR="001C595A" w:rsidRPr="0007130B" w:rsidRDefault="001C595A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1C595A" w14:paraId="3B0B183D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5E9C4E" w14:textId="77777777" w:rsidR="001C595A" w:rsidRPr="0007130B" w:rsidRDefault="001C595A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9F3042" w14:textId="77777777" w:rsidR="001C595A" w:rsidRPr="0007130B" w:rsidRDefault="001C595A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1C595A" w14:paraId="12992E4A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ADA1D8" w14:textId="77777777" w:rsidR="001C595A" w:rsidRPr="0007130B" w:rsidRDefault="001C595A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26B276" w14:textId="53828F3A" w:rsidR="001C595A" w:rsidRPr="00411E44" w:rsidRDefault="00411E44" w:rsidP="00A161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11E44">
              <w:rPr>
                <w:rFonts w:ascii="Arial Narrow" w:hAnsi="Arial Narrow" w:cs="Arial"/>
                <w:bCs/>
                <w:szCs w:val="20"/>
              </w:rPr>
              <w:t>U2.2, U2.3, U3.1, (U3.2), A2.1,</w:t>
            </w:r>
            <w:r w:rsidR="000F4E5D" w:rsidRPr="000F4E5D">
              <w:rPr>
                <w:rFonts w:ascii="Arial Narrow" w:hAnsi="Arial Narrow" w:cs="Arial"/>
                <w:bCs/>
                <w:szCs w:val="20"/>
              </w:rPr>
              <w:t xml:space="preserve"> S1.1, S2.1</w:t>
            </w:r>
          </w:p>
        </w:tc>
      </w:tr>
      <w:tr w:rsidR="001C595A" w14:paraId="6761252C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91830F" w14:textId="77777777" w:rsidR="001C595A" w:rsidRPr="0007130B" w:rsidRDefault="001C595A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5D966F" w14:textId="1B78716E" w:rsidR="001C595A" w:rsidRPr="00411E44" w:rsidRDefault="00411E44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11E44">
              <w:rPr>
                <w:rFonts w:ascii="Arial Narrow" w:hAnsi="Arial Narrow" w:cs="Arial"/>
                <w:bCs/>
                <w:szCs w:val="20"/>
              </w:rPr>
              <w:t>G1.1, (G1.2), U1.1, U2.1, U2.4, U2.5</w:t>
            </w:r>
          </w:p>
        </w:tc>
      </w:tr>
      <w:tr w:rsidR="001C595A" w14:paraId="1A832CB4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DBE4C6" w14:textId="77777777" w:rsidR="001C595A" w:rsidRPr="0007130B" w:rsidRDefault="001C595A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446F6" w14:textId="2FD376D8" w:rsidR="001C595A" w:rsidRPr="00411E44" w:rsidRDefault="000F4E5D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4E5D">
              <w:rPr>
                <w:rFonts w:ascii="Arial Narrow" w:hAnsi="Arial Narrow" w:cs="Arial"/>
                <w:bCs/>
                <w:szCs w:val="20"/>
              </w:rPr>
              <w:t>A1.1,</w:t>
            </w:r>
            <w:r>
              <w:t xml:space="preserve"> </w:t>
            </w:r>
            <w:r w:rsidRPr="000F4E5D">
              <w:rPr>
                <w:rFonts w:ascii="Arial Narrow" w:hAnsi="Arial Narrow" w:cs="Arial"/>
                <w:bCs/>
                <w:szCs w:val="20"/>
              </w:rPr>
              <w:t>A1.3</w:t>
            </w:r>
            <w:r w:rsidR="00A161FF" w:rsidRPr="00A161FF">
              <w:rPr>
                <w:rFonts w:ascii="Arial Narrow" w:hAnsi="Arial Narrow" w:cs="Arial"/>
                <w:bCs/>
                <w:szCs w:val="20"/>
              </w:rPr>
              <w:t>, A1.4</w:t>
            </w:r>
            <w:r w:rsidR="00A161FF">
              <w:rPr>
                <w:rFonts w:ascii="Arial Narrow" w:hAnsi="Arial Narrow" w:cs="Arial"/>
                <w:bCs/>
                <w:szCs w:val="20"/>
              </w:rPr>
              <w:t>,</w:t>
            </w:r>
            <w:r>
              <w:t xml:space="preserve"> </w:t>
            </w:r>
            <w:r w:rsidRPr="000F4E5D">
              <w:rPr>
                <w:rFonts w:ascii="Arial Narrow" w:hAnsi="Arial Narrow" w:cs="Arial"/>
                <w:bCs/>
                <w:szCs w:val="20"/>
              </w:rPr>
              <w:t>A1.6,</w:t>
            </w:r>
            <w:r>
              <w:t xml:space="preserve"> </w:t>
            </w:r>
            <w:r w:rsidRPr="000F4E5D">
              <w:rPr>
                <w:rFonts w:ascii="Arial Narrow" w:hAnsi="Arial Narrow" w:cs="Arial"/>
                <w:bCs/>
                <w:szCs w:val="20"/>
              </w:rPr>
              <w:t>A2.5,</w:t>
            </w:r>
            <w:r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Pr="000F4E5D">
              <w:rPr>
                <w:rFonts w:ascii="Arial Narrow" w:hAnsi="Arial Narrow" w:cs="Arial"/>
                <w:bCs/>
                <w:szCs w:val="20"/>
              </w:rPr>
              <w:t>A3.3, A3.4, A3.5,</w:t>
            </w:r>
            <w:r w:rsidR="00B248DA">
              <w:rPr>
                <w:rFonts w:ascii="Arial Narrow" w:hAnsi="Arial Narrow" w:cs="Arial"/>
                <w:bCs/>
                <w:szCs w:val="20"/>
              </w:rPr>
              <w:t xml:space="preserve"> S3.1</w:t>
            </w:r>
          </w:p>
        </w:tc>
      </w:tr>
      <w:tr w:rsidR="00E0113F" w:rsidRPr="003B3253" w14:paraId="33E5619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3050D8B" w14:textId="77777777" w:rsidR="00E0113F" w:rsidRPr="007B50E1" w:rsidRDefault="00E0113F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E0113F" w:rsidRPr="003B3253" w14:paraId="485150AB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DCC9E0" w14:textId="77777777" w:rsidR="00E0113F" w:rsidRPr="00603CE7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03CE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3953D2" w14:textId="77777777" w:rsidR="00E0113F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E0113F" w:rsidRPr="003B3253" w14:paraId="38725CA2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90957F" w14:textId="73739273" w:rsidR="00E0113F" w:rsidRDefault="005F77B0" w:rsidP="005F77B0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A1.3 – Naturnahe Entwicklung der Mündung Lebuser Vorstadtgraben</w:t>
            </w:r>
            <w:r w:rsidR="001352A3">
              <w:rPr>
                <w:rFonts w:ascii="Arial Narrow" w:hAnsi="Arial Narrow" w:cs="Calibri"/>
                <w:b w:val="0"/>
                <w:szCs w:val="20"/>
              </w:rPr>
              <w:t xml:space="preserve"> bei Fluss-km 589,4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FC42020" w14:textId="084F2F89" w:rsidR="00E0113F" w:rsidRDefault="001352A3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C41ACB" wp14:editId="216DAC00">
                      <wp:simplePos x="0" y="0"/>
                      <wp:positionH relativeFrom="column">
                        <wp:posOffset>1230685</wp:posOffset>
                      </wp:positionH>
                      <wp:positionV relativeFrom="paragraph">
                        <wp:posOffset>589667</wp:posOffset>
                      </wp:positionV>
                      <wp:extent cx="179705" cy="215900"/>
                      <wp:effectExtent l="0" t="0" r="10795" b="12700"/>
                      <wp:wrapNone/>
                      <wp:docPr id="9" name="Gleichschenkliges Drei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79705" cy="2159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35713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9" o:spid="_x0000_s1026" type="#_x0000_t5" style="position:absolute;margin-left:96.9pt;margin-top:46.45pt;width:14.15pt;height:1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vCtgIAANMFAAAOAAAAZHJzL2Uyb0RvYy54bWysVE1v2zAMvQ/YfxB0X+1kTbsEdYqgRYoB&#10;RRus3XpWZCkWKksapcTJfv0o+aPpWuwwzAdDFMlH8onkxeW+1mQnwCtrCjo6ySkRhttSmU1Bvz8u&#10;P32hxAdmSqatEQU9CE8v5x8/XDRuJsa2sroUQBDE+FnjClqF4GZZ5nklauZPrBMGldJCzQKKsMlK&#10;YA2i1zob5/lZ1lgoHVguvMfb61ZJ5wlfSsHDvZReBKILirmF9If0X8d/Nr9gsw0wVynepcH+IYua&#10;KYNBB6hrFhjZgnoDVSsO1lsZTritMyul4iLVgNWM8j+qeaiYE6kWJMe7gSb//2D53W4FRJUFnVJi&#10;WI1PdKOF4lV8AfOs1UZ4cg1CCf5MppGuxvkZej24FXSSx2OsfS+hJlIr9wM7IbGB9ZF9IvswkC32&#10;gXC8HJ1Pz/MJJRxV49FkmqfHyFqYCOfAhxthaxIPBQ2gmNnoyAebsd2tDxgezXuzeO2tVuVSaZ0E&#10;2KyvNJAdw7dfLnP8Yv7o8spMG9IU9OzzJE/Ir3SpDcUAEvajtwiIpw3CRl5aJtIpHLSIWWjzTUgk&#10;GCsetwFia79gMs6FCS1dvmKlaPOdHKfbe6TkE2BElljngN0B9JYtSI/dVt3ZR1eRJmNw7ir/m/Pg&#10;kSJbEwbnWhkL71Wmsaoucmvfk9RSE1la2/KA7Qe2nUvv+FLhY98yH1YMcBBxZHG5hHv8SW3xnWx3&#10;oqSy8Ou9+2iP84FaShoc7IL6n1sGghL91eDkTEenp3ETJOF0cj5GAY4162ON2dZXFvtnhGvM8XSM&#10;9kH3Rwm2fsIdtIhRUcUMx9gF5QF64Sq0Cwe3GBeLRTLD6Xcs3JoHx/thiY38uH9i4PqOx1G5s/0S&#10;eNP0rW18D2MX22ClShPxwmvHN26O1Djdlour6VhOVi+7eP4bAAD//wMAUEsDBBQABgAIAAAAIQBa&#10;Hhgs3wAAAAoBAAAPAAAAZHJzL2Rvd25yZXYueG1sTI/NTsMwEITvSLyDtUjcqBMjAglxqgYJBFyq&#10;Fi7c3HhJIvwT2W4T3p7lBMfRjGa+qdeLNeyEIY7eSchXGTB0ndej6yW8vz1e3QGLSTmtjHco4Rsj&#10;rJvzs1pV2s9uh6d96hmVuFgpCUNKU8V57Aa0Kq78hI68Tx+sSiRDz3VQM5Vbw0WWFdyq0dHCoCZ8&#10;GLD72h+thG14Xnbttp1bs8mf2tuPV7x5KaS8vFg298ASLukvDL/4hA4NMR380enIDOnymtCThFKU&#10;wCgghMiBHcgRRQm8qfn/C80PAAAA//8DAFBLAQItABQABgAIAAAAIQC2gziS/gAAAOEBAAATAAAA&#10;AAAAAAAAAAAAAAAAAABbQ29udGVudF9UeXBlc10ueG1sUEsBAi0AFAAGAAgAAAAhADj9If/WAAAA&#10;lAEAAAsAAAAAAAAAAAAAAAAALwEAAF9yZWxzLy5yZWxzUEsBAi0AFAAGAAgAAAAhAJ1Z68K2AgAA&#10;0wUAAA4AAAAAAAAAAAAAAAAALgIAAGRycy9lMm9Eb2MueG1sUEsBAi0AFAAGAAgAAAAhAFoeGCzf&#10;AAAACgEAAA8AAAAAAAAAAAAAAAAAEAUAAGRycy9kb3ducmV2LnhtbFBLBQYAAAAABAAEAPMAAAAc&#10;BgAA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3389AE09" wp14:editId="754EA734">
                  <wp:extent cx="2041403" cy="2016000"/>
                  <wp:effectExtent l="0" t="0" r="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9883" b="576"/>
                          <a:stretch/>
                        </pic:blipFill>
                        <pic:spPr bwMode="auto">
                          <a:xfrm>
                            <a:off x="0" y="0"/>
                            <a:ext cx="2042795" cy="2017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113030" w14:textId="133C3879" w:rsidR="00E0113F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</w:p>
        </w:tc>
      </w:tr>
      <w:tr w:rsidR="00E0113F" w:rsidRPr="003B3253" w14:paraId="62CC6EB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58795D" w14:textId="3722CC48" w:rsidR="00E0113F" w:rsidRPr="00C52C3E" w:rsidRDefault="00E0113F" w:rsidP="00360DD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lastRenderedPageBreak/>
              <w:t>U2.5 / A1.</w:t>
            </w:r>
            <w:r w:rsidRPr="00C52C3E">
              <w:rPr>
                <w:rFonts w:ascii="Arial Narrow" w:hAnsi="Arial Narrow" w:cs="Calibri"/>
                <w:b w:val="0"/>
                <w:szCs w:val="20"/>
              </w:rPr>
              <w:t xml:space="preserve">4 </w:t>
            </w:r>
            <w:r w:rsidRPr="00875837">
              <w:rPr>
                <w:rFonts w:ascii="Arial Narrow" w:hAnsi="Arial Narrow" w:cs="Calibri"/>
                <w:b w:val="0"/>
                <w:szCs w:val="20"/>
              </w:rPr>
              <w:t>- Anschluss von Rinnen/</w:t>
            </w:r>
            <w:r w:rsidR="00360DDD">
              <w:rPr>
                <w:rFonts w:ascii="Arial Narrow" w:hAnsi="Arial Narrow" w:cs="Calibri"/>
                <w:b w:val="0"/>
                <w:szCs w:val="20"/>
              </w:rPr>
              <w:t xml:space="preserve"> oberhalb Mündung Lebuser Vorstadtgraben</w:t>
            </w:r>
            <w:r w:rsidR="00360DDD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bei Fluss-km 588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>,</w:t>
            </w:r>
            <w:r w:rsidR="005F77B0">
              <w:rPr>
                <w:rFonts w:ascii="Arial Narrow" w:hAnsi="Arial Narrow" w:cs="Arial"/>
                <w:b w:val="0"/>
                <w:kern w:val="24"/>
                <w:szCs w:val="20"/>
              </w:rPr>
              <w:t>6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</w:t>
            </w:r>
            <w:r w:rsidR="005F77B0">
              <w:rPr>
                <w:rFonts w:ascii="Arial Narrow" w:hAnsi="Arial Narrow" w:cs="Arial"/>
                <w:b w:val="0"/>
                <w:kern w:val="24"/>
                <w:szCs w:val="20"/>
              </w:rPr>
              <w:t>sowie 588,3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14:paraId="5B349556" w14:textId="3B5365FA" w:rsidR="00E0113F" w:rsidRDefault="001352A3" w:rsidP="005F77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4A16DC" wp14:editId="5A7131F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1132509</wp:posOffset>
                      </wp:positionV>
                      <wp:extent cx="179705" cy="215900"/>
                      <wp:effectExtent l="0" t="0" r="10795" b="12700"/>
                      <wp:wrapNone/>
                      <wp:docPr id="13" name="Gleichschenkliges Drei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79705" cy="2159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27E67" id="Gleichschenkliges Dreieck 13" o:spid="_x0000_s1026" type="#_x0000_t5" style="position:absolute;margin-left:100.7pt;margin-top:89.15pt;width:14.15pt;height:1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pJtwIAANUFAAAOAAAAZHJzL2Uyb0RvYy54bWysVEtPGzEQvlfqf7B8L7sbCJSIDYpAQZUQ&#10;RYWWs+O1sxZe2x072aS/vmPvg1BQD1X3sPJ4Zj7PfPO4uNw1mmwFeGVNSYujnBJhuK2UWZf0++Py&#10;02dKfGCmYtoaUdK98PRy/vHDRetmYmJrqysBBEGMn7WupHUIbpZlnteiYf7IOmFQKS00LKAI66wC&#10;1iJ6o7NJnp9mrYXKgeXCe7y97pR0nvClFDx8ldKLQHRJMbaQ/pD+q/jP5hdstgbmasX7MNg/RNEw&#10;ZfDREeqaBUY2oN5ANYqD9VaGI26bzEqpuEg5YDZF/kc2DzVzIuWC5Hg30uT/Hyy/294DURXW7pgS&#10;wxqs0Y0WitexBOZZq7Xw5BqEEvyZoA0S1jo/Q78Hdw+95PEYs99JaIjUyv1AvMQHZkh2ie79SLfY&#10;BcLxsjg7P8unlHBUTYrpeZ7KkXUwEc6BDzfCNiQeShpAMbPWkRE2Y9tbH/B5NB/M4rW3WlVLpXUS&#10;YL260kC2DKu/XOb4xfjR5ZWZNqQt6enxNE/Ir3SpEcUIEnbFWwTE0wZhIy8dE+kU9lrEKLT5JiRS&#10;jBlPugdic79gMs6FCR1dvmaV6OKdHoY7eKTgE2BElpjniN0DDJYdyIDdZd3bR1eRZmN07jP/m/Po&#10;kV62JozOjTIW3stMY1b9y539QFJHTWRpZas9NiDYbjK940uFxb5lPtwzwFHEocX1Er7iT2qLdbL9&#10;iZLawq/37qM9TghqKWlxtEvqf24YCEr0F4Ozc16cnMRdkIST6dkEBTjUrA41ZtNcWeyfAheZ4+kY&#10;7YMejhJs84RbaBFfRRUzHN8uKQ8wCFehWzm4x7hYLJIZzr9j4dY8OD4MS2zkx90TAzd0PI7KnR3W&#10;wJum72xjPYxdbIKVKk3EC68937g7UuP0ey4up0M5Wb1s4/lvAAAA//8DAFBLAwQUAAYACAAAACEA&#10;OAL42uEAAAALAQAADwAAAGRycy9kb3ducmV2LnhtbEyPy07DMBBF90j8gzVI7KgTF5oS4lQNEoiy&#10;qVq66c6NhyTCjyh2m/D3DCvYzege3TlTrCZr2AWH0HknIZ0lwNDVXneukXD4eLlbAgtROa2Mdyjh&#10;GwOsyuurQuXaj26Hl31sGJW4kCsJbYx9znmoW7QqzHyPjrJPP1gVaR0argc1Urk1XCTJglvVObrQ&#10;qh6fW6y/9mcrYTu8TbtqW42VWaevVXZ8x4fNQsrbm2n9BCziFP9g+NUndSjJ6eTPTgdmJIgkvSeU&#10;gmw5B0aEEI8ZsBMNqZgDLwv+/4fyBwAA//8DAFBLAQItABQABgAIAAAAIQC2gziS/gAAAOEBAAAT&#10;AAAAAAAAAAAAAAAAAAAAAABbQ29udGVudF9UeXBlc10ueG1sUEsBAi0AFAAGAAgAAAAhADj9If/W&#10;AAAAlAEAAAsAAAAAAAAAAAAAAAAALwEAAF9yZWxzLy5yZWxzUEsBAi0AFAAGAAgAAAAhANq92km3&#10;AgAA1QUAAA4AAAAAAAAAAAAAAAAALgIAAGRycy9lMm9Eb2MueG1sUEsBAi0AFAAGAAgAAAAhADgC&#10;+NrhAAAACwEAAA8AAAAAAAAAAAAAAAAAEQUAAGRycy9kb3ducmV2LnhtbFBLBQYAAAAABAAEAPMA&#10;AAAfBgAA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5F686F" wp14:editId="097C03E9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811226</wp:posOffset>
                      </wp:positionV>
                      <wp:extent cx="179705" cy="2159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79705" cy="2159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4E9C0" id="Gleichschenkliges Dreieck 7" o:spid="_x0000_s1026" type="#_x0000_t5" style="position:absolute;margin-left:82.95pt;margin-top:63.9pt;width:14.15pt;height:1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STtgIAANMFAAAOAAAAZHJzL2Uyb0RvYy54bWysVE1v2zAMvQ/YfxB0X+1kTbMGdYqgRYoB&#10;RRus3XpWZCkWKksapcTJfv0o+aPpWuwwzAdDFMlH8onkxeW+1mQnwCtrCjo6ySkRhttSmU1Bvz8u&#10;P32hxAdmSqatEQU9CE8v5x8/XDRuJsa2sroUQBDE+FnjClqF4GZZ5nklauZPrBMGldJCzQKKsMlK&#10;YA2i1zob5/lZ1lgoHVguvMfb61ZJ5wlfSsHDvZReBKILirmF9If0X8d/Nr9gsw0wVynepcH+IYua&#10;KYNBB6hrFhjZgnoDVSsO1lsZTritMyul4iLVgNWM8j+qeaiYE6kWJMe7gSb//2D53W4FRJUFnVJi&#10;WI1PdKOF4lV8AfOs1UZ4cg1CCf5MppGuxvkZej24FXSSx2OsfS+hJlIr9wM7IbGB9ZF9IvswkC32&#10;gXC8HE3Pp/mEEo6q8WhynqfHyFqYCOfAhxthaxIPBQ2gmNnoyAebsd2tDxgezXuzeO2tVuVSaZ0E&#10;2KyvNJAdw7dfLnP8Yv7o8spMG9IU9OzzJE/Ir3SpDcUAEvajtwiIpw3CRl5aJtIpHLSIWWjzTUgk&#10;GCsetwFia79gMs6FCS1dvmKlaPOdHKfbe6TkE2BElljngN0B9JYtSI/dVt3ZR1eRJmNw7ir/m/Pg&#10;kSJbEwbnWhkL71Wmsaoucmvfk9RSE1la2/KA7Qe2nUvv+FLhY98yH1YMcBBxZHG5hHv8SW3xnWx3&#10;oqSy8Ou9+2iP84FaShoc7IL6n1sGghL91eDknI9OT+MmSMLpZDpGAY4162ON2dZXFvtnhGvM8XSM&#10;9kH3Rwm2fsIdtIhRUcUMx9gF5QF64Sq0Cwe3GBeLRTLD6Xcs3JoHx/thiY38uH9i4PqOx1G5s/0S&#10;eNP0rW18D2MX22ClShPxwmvHN26O1Djdlour6VhOVi+7eP4bAAD//wMAUEsDBBQABgAIAAAAIQCX&#10;Katf3wAAAAsBAAAPAAAAZHJzL2Rvd25yZXYueG1sTI/NTsMwEITvSLyDtUjcqJOIpm2IUzVIIOBS&#10;tXDh5sZLEuGfyHab8PZsTnDb0XyanSm3k9Hsgj70zgpIFwkwtI1TvW0FfLw/3a2BhSitktpZFPCD&#10;AbbV9VUpC+VGe8DLMbaMQmwopIAuxqHgPDQdGhkWbkBL3pfzRkaSvuXKy5HCjeZZkuTcyN7Sh04O&#10;+Nhh8308GwF7/zId6n091nqXPterzzdcvuZC3N5MuwdgEaf4B8Ncn6pDRZ1O7mxVYJp0vtwQSke2&#10;og0zsbnPgJ1mK10Dr0r+f0P1CwAA//8DAFBLAQItABQABgAIAAAAIQC2gziS/gAAAOEBAAATAAAA&#10;AAAAAAAAAAAAAAAAAABbQ29udGVudF9UeXBlc10ueG1sUEsBAi0AFAAGAAgAAAAhADj9If/WAAAA&#10;lAEAAAsAAAAAAAAAAAAAAAAALwEAAF9yZWxzLy5yZWxzUEsBAi0AFAAGAAgAAAAhAEGBZJO2AgAA&#10;0wUAAA4AAAAAAAAAAAAAAAAALgIAAGRycy9lMm9Eb2MueG1sUEsBAi0AFAAGAAgAAAAhAJcpq1/f&#10;AAAACwEAAA8AAAAAAAAAAAAAAAAAEAUAAGRycy9kb3ducmV2LnhtbFBLBQYAAAAABAAEAPMAAAAc&#10;BgAAAAA=&#10;" fillcolor="red" strokecolor="black [3213]" strokeweight=".5pt"/>
                  </w:pict>
                </mc:Fallback>
              </mc:AlternateContent>
            </w:r>
            <w:r w:rsidR="00360DDD">
              <w:rPr>
                <w:noProof/>
                <w:lang w:eastAsia="de-DE"/>
              </w:rPr>
              <w:drawing>
                <wp:inline distT="0" distB="0" distL="0" distR="0" wp14:anchorId="4E562734" wp14:editId="08B4A11A">
                  <wp:extent cx="2040192" cy="2016000"/>
                  <wp:effectExtent l="0" t="0" r="0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655"/>
                          <a:stretch/>
                        </pic:blipFill>
                        <pic:spPr bwMode="auto">
                          <a:xfrm>
                            <a:off x="0" y="0"/>
                            <a:ext cx="2041200" cy="201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1F90F" w14:textId="23673AC3" w:rsidR="00E0113F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113F" w:rsidRPr="007B50E1" w14:paraId="00BB0C73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D59FFE6" w14:textId="77777777" w:rsidR="00E0113F" w:rsidRPr="007B50E1" w:rsidRDefault="00E0113F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E0113F" w14:paraId="5B272747" w14:textId="77777777" w:rsidTr="006B2861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2D94EDA" w14:textId="77777777" w:rsidR="00E0113F" w:rsidRPr="00603CE7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03CE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05B2C815" w14:textId="77777777" w:rsidR="00E0113F" w:rsidRDefault="00E0113F" w:rsidP="00B74D6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02C5A7" w14:textId="3143BD5C" w:rsidR="00E0113F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28658EE1" w14:textId="77777777" w:rsidR="00E0113F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E0113F" w:rsidRPr="003B3253" w14:paraId="021D3C8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81AAAF5" w14:textId="77777777" w:rsidR="00E0113F" w:rsidRPr="003B3253" w:rsidRDefault="00E0113F" w:rsidP="00B74D68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E0113F" w:rsidRPr="003B3253" w14:paraId="298E7C4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36A760AE" w14:textId="77777777" w:rsidR="00E0113F" w:rsidRPr="003B3253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4E34CD0D" w14:textId="77777777" w:rsidR="00E0113F" w:rsidRPr="003B3253" w:rsidRDefault="00E0113F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AAB5465" w14:textId="77777777" w:rsidR="00E0113F" w:rsidRPr="003B3253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79088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113F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E0113F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0113F" w:rsidRPr="003B3253">
              <w:rPr>
                <w:rFonts w:ascii="Arial Narrow" w:hAnsi="Arial Narrow" w:cs="Arial"/>
                <w:bCs/>
                <w:szCs w:val="20"/>
              </w:rPr>
              <w:tab/>
              <w:t>maßnahme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9D19D60" w14:textId="77777777" w:rsidR="00E0113F" w:rsidRPr="000F5D41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5650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E0113F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98F6149" w14:textId="77777777" w:rsidR="00E0113F" w:rsidRPr="000F5D41" w:rsidRDefault="00E762E5" w:rsidP="00B74D68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401549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0C941FA4" w14:textId="77777777" w:rsidR="00E0113F" w:rsidRPr="000F5D41" w:rsidRDefault="00E0113F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E0113F" w:rsidRPr="003B3253" w14:paraId="03443C6F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5A42248D" w14:textId="77777777" w:rsidR="00E0113F" w:rsidRPr="007B50E1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Verträglichkeiten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6812BFC" w14:textId="77777777" w:rsidR="00E0113F" w:rsidRPr="007B50E1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14813891" w14:textId="21BA8C99" w:rsidR="00E0113F" w:rsidRPr="007B50E1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6066090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8FD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113F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E0113F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E0113F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98580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8FD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113F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C63DA3C" w14:textId="77777777" w:rsidR="00E0113F" w:rsidRPr="000F5D41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5DB7F52E" w14:textId="77777777" w:rsidR="00E0113F" w:rsidRPr="000F5D41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0803990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0113F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63066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45C731" w14:textId="77777777" w:rsidR="00E0113F" w:rsidRPr="000F5D41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10F788B5" w14:textId="77777777" w:rsidR="00E0113F" w:rsidRPr="000F5D41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3906426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0113F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3156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E0113F" w:rsidRPr="003B3253" w14:paraId="00F560A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BCF1609" w14:textId="77777777" w:rsidR="00E0113F" w:rsidRPr="007B50E1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028D3B74" w14:textId="6E3F7ACE" w:rsidR="00E0113F" w:rsidRPr="003B3253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1331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8FD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113F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E0113F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0113F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7F2E95FF" w14:textId="77777777" w:rsidR="00E0113F" w:rsidRPr="000F5D41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66886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E0113F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3D5512" w14:textId="77777777" w:rsidR="00E0113F" w:rsidRPr="000F5D41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1305408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113F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E0113F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E0113F">
              <w:rPr>
                <w:rFonts w:ascii="Arial Narrow" w:hAnsi="Arial Narrow" w:cs="Arial"/>
                <w:bCs/>
                <w:szCs w:val="20"/>
              </w:rPr>
              <w:br/>
            </w:r>
            <w:r w:rsidR="00E0113F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E0113F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E0113F" w:rsidRPr="003B3253" w14:paraId="020AF7E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08949E5" w14:textId="77777777" w:rsidR="00E0113F" w:rsidRPr="00603CE7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03CE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035C6ACA" w14:textId="77777777" w:rsidR="00DE48FD" w:rsidRPr="00DE48FD" w:rsidRDefault="00DE48FD" w:rsidP="00DE48FD">
            <w:pPr>
              <w:pStyle w:val="Listenabsatz"/>
              <w:numPr>
                <w:ilvl w:val="0"/>
                <w:numId w:val="15"/>
              </w:numPr>
              <w:ind w:left="584" w:hanging="357"/>
              <w:rPr>
                <w:rFonts w:ascii="Arial Narrow" w:hAnsi="Arial Narrow" w:cs="Calibri"/>
                <w:b w:val="0"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Prüfung der Machbarkeit in Bezug auf Flächenverfügbarkeit und wasserwirtschaftliches System</w:t>
            </w:r>
          </w:p>
          <w:p w14:paraId="0B796775" w14:textId="77777777" w:rsidR="00DE48FD" w:rsidRPr="00DE48FD" w:rsidRDefault="00DE48FD" w:rsidP="00DE48FD">
            <w:pPr>
              <w:pStyle w:val="Listenabsatz"/>
              <w:numPr>
                <w:ilvl w:val="0"/>
                <w:numId w:val="15"/>
              </w:numPr>
              <w:ind w:left="584" w:hanging="357"/>
              <w:rPr>
                <w:rFonts w:ascii="Arial Narrow" w:hAnsi="Arial Narrow" w:cs="Calibri"/>
                <w:b w:val="0"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Synergien mit Hochwasserschutz und Naturschutz tiefergehend zu prüfen</w:t>
            </w:r>
          </w:p>
          <w:p w14:paraId="08E2DB7D" w14:textId="4B829D17" w:rsidR="00E0113F" w:rsidRPr="006B5D6C" w:rsidRDefault="00DE48FD" w:rsidP="00DE48FD">
            <w:pPr>
              <w:pStyle w:val="Listenabsatz"/>
              <w:numPr>
                <w:ilvl w:val="0"/>
                <w:numId w:val="15"/>
              </w:numPr>
              <w:ind w:left="584" w:hanging="35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ggf. hydraulische Modellierung erforderlich</w:t>
            </w:r>
          </w:p>
        </w:tc>
      </w:tr>
      <w:tr w:rsidR="00E0113F" w:rsidRPr="003B3253" w14:paraId="54FD8FD1" w14:textId="77777777" w:rsidTr="00B74D68">
        <w:trPr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D4C97B" w14:textId="77777777" w:rsidR="00E0113F" w:rsidRPr="00D071F1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32E809C9" w14:textId="3FFD9B08" w:rsidR="00E0113F" w:rsidRDefault="00E0113F" w:rsidP="002F0B22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  <w:p w14:paraId="734263DA" w14:textId="09F4F191" w:rsidR="007223C2" w:rsidRPr="00060E20" w:rsidRDefault="00060E20" w:rsidP="00060E20">
            <w:pPr>
              <w:pStyle w:val="Listenabsatz"/>
              <w:numPr>
                <w:ilvl w:val="0"/>
                <w:numId w:val="14"/>
              </w:numPr>
              <w:ind w:left="584" w:hanging="35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60E20">
              <w:rPr>
                <w:rFonts w:ascii="Arial Narrow" w:hAnsi="Arial Narrow" w:cs="Arial"/>
                <w:b w:val="0"/>
                <w:bCs/>
                <w:szCs w:val="20"/>
              </w:rPr>
              <w:t>Zulassen der Hinterströmung von Buhnen, Zulassen von Totholz (ggf. befestigen), Zulassen des Verfalls von Uferbefestigungen, Initialisierung und Entwicklung von durchströmten Flachwasserbereichen</w:t>
            </w:r>
          </w:p>
        </w:tc>
      </w:tr>
      <w:tr w:rsidR="00E0113F" w:rsidRPr="003B3253" w14:paraId="25C4A7F3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E8314E0" w14:textId="77777777" w:rsidR="00E0113F" w:rsidRPr="003B3253" w:rsidRDefault="00E0113F" w:rsidP="00B74D6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E0113F" w:rsidRPr="004003AE" w14:paraId="0DC6BF28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46BCF33" w14:textId="77777777" w:rsidR="00E0113F" w:rsidRPr="004003AE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36F89AAA" w14:textId="77777777" w:rsidR="00E0113F" w:rsidRPr="004003AE" w:rsidRDefault="00E762E5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49759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E0113F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E0113F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E0113F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E0113F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E0113F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A523C01" w14:textId="77777777" w:rsidR="00E0113F" w:rsidRPr="004003AE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3FD4E0CF" w14:textId="77777777" w:rsidR="00E0113F" w:rsidRPr="004003AE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906656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113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E0113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E0113F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E0113F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4C13525" w14:textId="77777777" w:rsidR="00E0113F" w:rsidRPr="004003AE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320C560" w14:textId="77777777" w:rsidR="00E0113F" w:rsidRPr="004003AE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3692918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0113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E0113F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0113F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B40D428" w14:textId="77777777" w:rsidR="00E0113F" w:rsidRPr="004003AE" w:rsidRDefault="00E0113F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117EC09" w14:textId="77777777" w:rsidR="00E0113F" w:rsidRPr="004003AE" w:rsidRDefault="00E762E5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1528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113F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0113F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E0113F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0113F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E0113F" w:rsidRPr="003B3253" w14:paraId="2CE28187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A0299E" w14:textId="77777777" w:rsidR="00E0113F" w:rsidRPr="00937838" w:rsidRDefault="00E0113F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47694756" w14:textId="77777777" w:rsidR="00E0113F" w:rsidRPr="00937838" w:rsidRDefault="00E0113F" w:rsidP="002F0B22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3132F25A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E762E5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E762E5">
        <w:rPr>
          <w:lang w:val="de-DE"/>
        </w:rPr>
        <w:t>6</w:t>
      </w:r>
      <w:bookmarkStart w:id="0" w:name="_GoBack"/>
      <w:bookmarkEnd w:id="0"/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5"/>
      <w:footerReference w:type="even" r:id="rId16"/>
      <w:footerReference w:type="default" r:id="rId17"/>
      <w:footerReference w:type="first" r:id="rId18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1B7A35EB" w:rsidR="00E940C3" w:rsidRPr="00A64983" w:rsidRDefault="00E762E5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3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5F5E7CCE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 w:rsidR="00E762E5">
      <w:rPr>
        <w:rFonts w:ascii="Times New Roman" w:hAnsi="Times New Roman"/>
        <w:i/>
        <w:sz w:val="18"/>
      </w:rPr>
      <w:t xml:space="preserve"> – Unterlage 1.5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25pt;height:6.25pt" o:bullet="t">
        <v:imagedata r:id="rId1" o:title="Anstrich"/>
      </v:shape>
    </w:pict>
  </w:numPicBullet>
  <w:numPicBullet w:numPicBulletId="1">
    <w:pict>
      <v:shape id="_x0000_i1027" type="#_x0000_t75" style="width:6.25pt;height:13.6pt" o:bullet="t">
        <v:imagedata r:id="rId2" o:title="Anstrich-2"/>
      </v:shape>
    </w:pict>
  </w:numPicBullet>
  <w:numPicBullet w:numPicBulletId="2">
    <w:pict>
      <v:shape id="_x0000_i1028" type="#_x0000_t75" style="width:6.25pt;height:13.6pt" o:bullet="t">
        <v:imagedata r:id="rId3" o:title="Anstrich-3"/>
      </v:shape>
    </w:pict>
  </w:numPicBullet>
  <w:abstractNum w:abstractNumId="0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F54AC"/>
    <w:multiLevelType w:val="multilevel"/>
    <w:tmpl w:val="83CA4CD2"/>
    <w:numStyleLink w:val="LTV-Listenformat"/>
  </w:abstractNum>
  <w:abstractNum w:abstractNumId="3" w15:restartNumberingAfterBreak="0">
    <w:nsid w:val="22140493"/>
    <w:multiLevelType w:val="multilevel"/>
    <w:tmpl w:val="83CA4CD2"/>
    <w:numStyleLink w:val="LTV-Listenformat"/>
  </w:abstractNum>
  <w:abstractNum w:abstractNumId="4" w15:restartNumberingAfterBreak="0">
    <w:nsid w:val="25DB0910"/>
    <w:multiLevelType w:val="hybridMultilevel"/>
    <w:tmpl w:val="C67C284A"/>
    <w:lvl w:ilvl="0" w:tplc="2116CD12">
      <w:start w:val="1"/>
      <w:numFmt w:val="bullet"/>
      <w:pStyle w:val="AufzhlungAbschnittsblat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6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7" w15:restartNumberingAfterBreak="0">
    <w:nsid w:val="3D8F5920"/>
    <w:multiLevelType w:val="multilevel"/>
    <w:tmpl w:val="09123CE2"/>
    <w:numStyleLink w:val="LfULG-Anstriche"/>
  </w:abstractNum>
  <w:abstractNum w:abstractNumId="8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C154C"/>
    <w:multiLevelType w:val="multilevel"/>
    <w:tmpl w:val="83CA4CD2"/>
    <w:numStyleLink w:val="LTV-Listenformat"/>
  </w:abstractNum>
  <w:abstractNum w:abstractNumId="10" w15:restartNumberingAfterBreak="0">
    <w:nsid w:val="4FBB737F"/>
    <w:multiLevelType w:val="hybridMultilevel"/>
    <w:tmpl w:val="C584CC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5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1"/>
  </w:num>
  <w:num w:numId="5">
    <w:abstractNumId w:val="13"/>
  </w:num>
  <w:num w:numId="6">
    <w:abstractNumId w:val="1"/>
  </w:num>
  <w:num w:numId="7">
    <w:abstractNumId w:val="3"/>
  </w:num>
  <w:num w:numId="8">
    <w:abstractNumId w:val="2"/>
  </w:num>
  <w:num w:numId="9">
    <w:abstractNumId w:val="9"/>
  </w:num>
  <w:num w:numId="10">
    <w:abstractNumId w:val="15"/>
  </w:num>
  <w:num w:numId="11">
    <w:abstractNumId w:val="7"/>
  </w:num>
  <w:num w:numId="12">
    <w:abstractNumId w:val="14"/>
  </w:num>
  <w:num w:numId="13">
    <w:abstractNumId w:val="12"/>
  </w:num>
  <w:num w:numId="14">
    <w:abstractNumId w:val="10"/>
  </w:num>
  <w:num w:numId="15">
    <w:abstractNumId w:val="0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052A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37375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0E20"/>
    <w:rsid w:val="0006106F"/>
    <w:rsid w:val="0006210F"/>
    <w:rsid w:val="000632EA"/>
    <w:rsid w:val="000635A7"/>
    <w:rsid w:val="00063FFF"/>
    <w:rsid w:val="000678E4"/>
    <w:rsid w:val="00067A3B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C6ADD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2A96"/>
    <w:rsid w:val="000F38EA"/>
    <w:rsid w:val="000F4E5D"/>
    <w:rsid w:val="000F5D41"/>
    <w:rsid w:val="000F6718"/>
    <w:rsid w:val="000F77A6"/>
    <w:rsid w:val="001027E9"/>
    <w:rsid w:val="00102AAA"/>
    <w:rsid w:val="00104991"/>
    <w:rsid w:val="00104DEA"/>
    <w:rsid w:val="0011088E"/>
    <w:rsid w:val="001154B2"/>
    <w:rsid w:val="001177DC"/>
    <w:rsid w:val="00122AB3"/>
    <w:rsid w:val="0012725B"/>
    <w:rsid w:val="00127479"/>
    <w:rsid w:val="00134651"/>
    <w:rsid w:val="001352A3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04DC"/>
    <w:rsid w:val="001711BD"/>
    <w:rsid w:val="00171B33"/>
    <w:rsid w:val="00172351"/>
    <w:rsid w:val="00173905"/>
    <w:rsid w:val="00176BF8"/>
    <w:rsid w:val="00176F6B"/>
    <w:rsid w:val="00177936"/>
    <w:rsid w:val="00177BB4"/>
    <w:rsid w:val="00180E0B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C1EE1"/>
    <w:rsid w:val="001C226A"/>
    <w:rsid w:val="001C42B8"/>
    <w:rsid w:val="001C595A"/>
    <w:rsid w:val="001C5FA3"/>
    <w:rsid w:val="001C7021"/>
    <w:rsid w:val="001C7231"/>
    <w:rsid w:val="001D15A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0411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3474"/>
    <w:rsid w:val="00295205"/>
    <w:rsid w:val="00296686"/>
    <w:rsid w:val="00296A78"/>
    <w:rsid w:val="002A0258"/>
    <w:rsid w:val="002A142A"/>
    <w:rsid w:val="002A6A83"/>
    <w:rsid w:val="002A71BA"/>
    <w:rsid w:val="002B28B8"/>
    <w:rsid w:val="002B37D3"/>
    <w:rsid w:val="002B577F"/>
    <w:rsid w:val="002C7FB3"/>
    <w:rsid w:val="002D74BC"/>
    <w:rsid w:val="002E3277"/>
    <w:rsid w:val="002E3A06"/>
    <w:rsid w:val="002E3AD8"/>
    <w:rsid w:val="002E4948"/>
    <w:rsid w:val="002E7A42"/>
    <w:rsid w:val="002F0B2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3D2B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0DDD"/>
    <w:rsid w:val="00361006"/>
    <w:rsid w:val="003619EA"/>
    <w:rsid w:val="00363941"/>
    <w:rsid w:val="003642CD"/>
    <w:rsid w:val="0037351C"/>
    <w:rsid w:val="00374228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1E44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20B3"/>
    <w:rsid w:val="00512843"/>
    <w:rsid w:val="005128E5"/>
    <w:rsid w:val="00513E4A"/>
    <w:rsid w:val="00514B25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F1694"/>
    <w:rsid w:val="005F44FF"/>
    <w:rsid w:val="005F77B0"/>
    <w:rsid w:val="00601E69"/>
    <w:rsid w:val="00602467"/>
    <w:rsid w:val="00603B06"/>
    <w:rsid w:val="00603CE7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5399A"/>
    <w:rsid w:val="00653BBF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175D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4D24"/>
    <w:rsid w:val="006A51ED"/>
    <w:rsid w:val="006B03A7"/>
    <w:rsid w:val="006B1E0C"/>
    <w:rsid w:val="006B2861"/>
    <w:rsid w:val="006B2DBF"/>
    <w:rsid w:val="006B55CB"/>
    <w:rsid w:val="006C01C6"/>
    <w:rsid w:val="006C0300"/>
    <w:rsid w:val="006C1D56"/>
    <w:rsid w:val="006C635F"/>
    <w:rsid w:val="006C66A4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6FFB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23C2"/>
    <w:rsid w:val="0072396D"/>
    <w:rsid w:val="00724F86"/>
    <w:rsid w:val="00727A11"/>
    <w:rsid w:val="00727AEB"/>
    <w:rsid w:val="00732341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4747E"/>
    <w:rsid w:val="00755BD7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549A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66C9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0BD2"/>
    <w:rsid w:val="009B10AD"/>
    <w:rsid w:val="009B2248"/>
    <w:rsid w:val="009B46D3"/>
    <w:rsid w:val="009B5252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161FF"/>
    <w:rsid w:val="00A215C8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C42"/>
    <w:rsid w:val="00A83F4E"/>
    <w:rsid w:val="00A84029"/>
    <w:rsid w:val="00A962A4"/>
    <w:rsid w:val="00A96FA8"/>
    <w:rsid w:val="00A971E4"/>
    <w:rsid w:val="00AA1093"/>
    <w:rsid w:val="00AA28C2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248DA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4B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7162"/>
    <w:rsid w:val="00BF0285"/>
    <w:rsid w:val="00BF793A"/>
    <w:rsid w:val="00C02A24"/>
    <w:rsid w:val="00C03705"/>
    <w:rsid w:val="00C04CD0"/>
    <w:rsid w:val="00C067B7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32AE4"/>
    <w:rsid w:val="00C400CF"/>
    <w:rsid w:val="00C41256"/>
    <w:rsid w:val="00C44771"/>
    <w:rsid w:val="00C44C82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172"/>
    <w:rsid w:val="00CF7D19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47CB9"/>
    <w:rsid w:val="00D5181C"/>
    <w:rsid w:val="00D533D7"/>
    <w:rsid w:val="00D6276C"/>
    <w:rsid w:val="00D62D94"/>
    <w:rsid w:val="00D65235"/>
    <w:rsid w:val="00D668A8"/>
    <w:rsid w:val="00D74986"/>
    <w:rsid w:val="00D808E2"/>
    <w:rsid w:val="00D8264D"/>
    <w:rsid w:val="00D8381F"/>
    <w:rsid w:val="00D93212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48FD"/>
    <w:rsid w:val="00DE5B70"/>
    <w:rsid w:val="00DF10C3"/>
    <w:rsid w:val="00DF2222"/>
    <w:rsid w:val="00DF32A5"/>
    <w:rsid w:val="00DF3C04"/>
    <w:rsid w:val="00DF77EF"/>
    <w:rsid w:val="00E00EE1"/>
    <w:rsid w:val="00E0113F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762E5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677"/>
    <w:rsid w:val="00F15856"/>
    <w:rsid w:val="00F2643E"/>
    <w:rsid w:val="00F31155"/>
    <w:rsid w:val="00F32BED"/>
    <w:rsid w:val="00F379E6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  <w:style w:type="paragraph" w:customStyle="1" w:styleId="AufzhlungAbschnittsblatt">
    <w:name w:val="Aufzählung_Abschnittsblatt"/>
    <w:basedOn w:val="Listenabsatz"/>
    <w:qFormat/>
    <w:rsid w:val="002F0B22"/>
    <w:pPr>
      <w:numPr>
        <w:numId w:val="16"/>
      </w:numPr>
      <w:ind w:left="504" w:hanging="357"/>
    </w:pPr>
    <w:rPr>
      <w:rFonts w:ascii="Arial Narrow" w:hAnsi="Arial Narrow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36F75C-60DB-4D6D-A18E-14AD96F2E34A}">
  <ds:schemaRefs>
    <ds:schemaRef ds:uri="http://schemas.openxmlformats.org/package/2006/metadata/core-properties"/>
    <ds:schemaRef ds:uri="http://schemas.microsoft.com/office/infopath/2007/PartnerControls"/>
    <ds:schemaRef ds:uri="df69f3d9-5129-459f-8cdd-459e132703d4"/>
    <ds:schemaRef ds:uri="42da7a58-7409-48c1-8f11-9c13eb00312a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B53BD72-E76A-41A0-91AC-090A7D38B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730</Words>
  <Characters>6187</Characters>
  <Application>Microsoft Office Word</Application>
  <DocSecurity>0</DocSecurity>
  <Lines>51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6904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78</cp:revision>
  <cp:lastPrinted>2023-11-01T14:52:00Z</cp:lastPrinted>
  <dcterms:created xsi:type="dcterms:W3CDTF">2022-08-03T11:35:00Z</dcterms:created>
  <dcterms:modified xsi:type="dcterms:W3CDTF">2024-06-12T12:11:00Z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